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709B6C84" w:rsidR="002476FC" w:rsidRDefault="0064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130B7D00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4EA7FB33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D5CB08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07EC7B6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16467117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</w:tr>
      <w:tr w:rsidR="003C307F" w14:paraId="4A20F30D" w14:textId="77777777">
        <w:trPr>
          <w:trHeight w:val="500"/>
        </w:trPr>
        <w:tc>
          <w:tcPr>
            <w:tcW w:w="2406" w:type="dxa"/>
          </w:tcPr>
          <w:p w14:paraId="4C48281E" w14:textId="3B5F652A" w:rsidR="003C307F" w:rsidRDefault="00643281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9:30</w:t>
            </w:r>
          </w:p>
          <w:p w14:paraId="0737F605" w14:textId="77777777" w:rsidR="003E6EA1" w:rsidRDefault="003E6EA1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(ThF) Workshop</w:t>
            </w:r>
          </w:p>
          <w:p w14:paraId="08E5DF9B" w14:textId="77777777" w:rsidR="003C307F" w:rsidRDefault="003C307F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3C307F" w:rsidRDefault="003C307F" w:rsidP="003C307F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643281" w:rsidRPr="00643281" w:rsidRDefault="00643281" w:rsidP="0064328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 w:rsidR="002A4D1D"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643281" w:rsidRPr="00643281" w:rsidRDefault="00643281" w:rsidP="0064328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643281" w:rsidRDefault="00643281" w:rsidP="0064328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24840E0" w14:textId="68A32653" w:rsidR="003C307F" w:rsidRPr="00643281" w:rsidRDefault="007C6969" w:rsidP="00B82034">
            <w:pPr>
              <w:jc w:val="center"/>
            </w:pPr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60AB08D8" w14:textId="4F8A0FAC" w:rsidR="004836F8" w:rsidRPr="004836F8" w:rsidRDefault="004836F8" w:rsidP="007C6969">
            <w:pPr>
              <w:rPr>
                <w:b/>
              </w:rPr>
            </w:pPr>
            <w:r w:rsidRPr="004836F8">
              <w:rPr>
                <w:b/>
              </w:rPr>
              <w:t>Unit 1, Session</w:t>
            </w:r>
            <w:r w:rsidR="007C6969">
              <w:rPr>
                <w:b/>
              </w:rPr>
              <w:t xml:space="preserve"> 7:</w:t>
            </w:r>
            <w:r w:rsidR="00B82034">
              <w:rPr>
                <w:b/>
              </w:rPr>
              <w:t xml:space="preserve"> Reading to Develop Defensible Ideas about Characters</w:t>
            </w:r>
          </w:p>
          <w:p w14:paraId="1C7F239B" w14:textId="77777777" w:rsidR="004836F8" w:rsidRDefault="004836F8" w:rsidP="004836F8">
            <w:pPr>
              <w:rPr>
                <w:b/>
              </w:rPr>
            </w:pPr>
          </w:p>
          <w:p w14:paraId="48B88207" w14:textId="2A1BB0F1" w:rsidR="00B82034" w:rsidRDefault="00B82034" w:rsidP="004836F8">
            <w:pPr>
              <w:rPr>
                <w:b/>
              </w:rPr>
            </w:pPr>
            <w:r>
              <w:rPr>
                <w:b/>
              </w:rPr>
              <w:t>Read Aloud: The Tiger Rising Ch 11</w:t>
            </w:r>
          </w:p>
          <w:p w14:paraId="4CCB30CB" w14:textId="77777777" w:rsidR="00B82034" w:rsidRPr="004836F8" w:rsidRDefault="00B82034" w:rsidP="004836F8">
            <w:pPr>
              <w:rPr>
                <w:b/>
              </w:rPr>
            </w:pPr>
          </w:p>
          <w:p w14:paraId="5485C2AE" w14:textId="5BF91A51" w:rsidR="004836F8" w:rsidRPr="004836F8" w:rsidRDefault="004836F8" w:rsidP="004836F8">
            <w:pPr>
              <w:rPr>
                <w:b/>
              </w:rPr>
            </w:pPr>
            <w:r w:rsidRPr="004836F8">
              <w:rPr>
                <w:b/>
              </w:rPr>
              <w:t>Mini-Lesson:</w:t>
            </w:r>
            <w:r w:rsidRPr="004836F8">
              <w:t xml:space="preserve"> </w:t>
            </w:r>
            <w:r w:rsidR="00B82034">
              <w:t xml:space="preserve">TTW demonstrate how to read characters by asking questions. TTW display pages 5-6 of The Tiger Rising on the board for this demonstration. TTW demonstrate strategies to grow </w:t>
            </w:r>
            <w:r w:rsidR="00B82034">
              <w:lastRenderedPageBreak/>
              <w:t>ideas about a character.</w:t>
            </w:r>
          </w:p>
          <w:p w14:paraId="49D8FAD6" w14:textId="579168E6" w:rsidR="007C6969" w:rsidRDefault="004836F8" w:rsidP="007C6969">
            <w:r w:rsidRPr="004836F8">
              <w:rPr>
                <w:b/>
              </w:rPr>
              <w:t xml:space="preserve">Workshop: </w:t>
            </w:r>
            <w:r w:rsidR="00B82034">
              <w:t>TSW find patterns in character from the their own independent novels using the methods they were taught during the lesson.</w:t>
            </w:r>
          </w:p>
          <w:p w14:paraId="08EDC0CC" w14:textId="00722AC8" w:rsidR="003C307F" w:rsidRPr="00B82034" w:rsidRDefault="004836F8" w:rsidP="007C6969">
            <w:r w:rsidRPr="004836F8">
              <w:rPr>
                <w:b/>
              </w:rPr>
              <w:t xml:space="preserve">Share: </w:t>
            </w:r>
            <w:r w:rsidR="00B82034">
              <w:t>Pair and share their work from the workshop.</w:t>
            </w:r>
          </w:p>
        </w:tc>
        <w:tc>
          <w:tcPr>
            <w:tcW w:w="2146" w:type="dxa"/>
          </w:tcPr>
          <w:p w14:paraId="41F46F38" w14:textId="36DFEB5C" w:rsidR="004836F8" w:rsidRPr="004836F8" w:rsidRDefault="004836F8" w:rsidP="007C6969">
            <w:pPr>
              <w:rPr>
                <w:b/>
              </w:rPr>
            </w:pPr>
            <w:r w:rsidRPr="004836F8">
              <w:rPr>
                <w:b/>
              </w:rPr>
              <w:lastRenderedPageBreak/>
              <w:t xml:space="preserve">Unit 1, Session </w:t>
            </w:r>
            <w:r w:rsidR="007C6969">
              <w:rPr>
                <w:b/>
              </w:rPr>
              <w:t>8:</w:t>
            </w:r>
            <w:r w:rsidR="00B82034">
              <w:rPr>
                <w:b/>
              </w:rPr>
              <w:t xml:space="preserve"> Developing Significant Ideas</w:t>
            </w:r>
          </w:p>
          <w:p w14:paraId="595B881D" w14:textId="77777777" w:rsidR="004836F8" w:rsidRDefault="004836F8" w:rsidP="004836F8"/>
          <w:p w14:paraId="7E0B8F12" w14:textId="6784C3C7" w:rsidR="00B82034" w:rsidRDefault="00B82034" w:rsidP="004836F8">
            <w:pPr>
              <w:rPr>
                <w:b/>
              </w:rPr>
            </w:pPr>
            <w:r>
              <w:rPr>
                <w:b/>
              </w:rPr>
              <w:t>Read Aloud: The Tiger Rising Ch. 12</w:t>
            </w:r>
          </w:p>
          <w:p w14:paraId="74F7DB74" w14:textId="77777777" w:rsidR="00B82034" w:rsidRDefault="00B82034" w:rsidP="004836F8">
            <w:pPr>
              <w:rPr>
                <w:b/>
              </w:rPr>
            </w:pPr>
          </w:p>
          <w:p w14:paraId="2781B965" w14:textId="1B453360" w:rsidR="004836F8" w:rsidRPr="00B82034" w:rsidRDefault="004836F8" w:rsidP="004836F8">
            <w:pPr>
              <w:rPr>
                <w:b/>
              </w:rPr>
            </w:pPr>
            <w:r w:rsidRPr="004836F8">
              <w:rPr>
                <w:b/>
              </w:rPr>
              <w:t>Mini-Lesson:</w:t>
            </w:r>
            <w:r w:rsidR="00B82034">
              <w:rPr>
                <w:b/>
              </w:rPr>
              <w:t xml:space="preserve"> </w:t>
            </w:r>
            <w:r w:rsidR="00B82034">
              <w:t>TTW demonstrate how to determine which details of a story are important. TTW demonstrate how to use the text to ground their ideas.</w:t>
            </w:r>
            <w:r>
              <w:t xml:space="preserve"> </w:t>
            </w:r>
          </w:p>
          <w:p w14:paraId="12599DEA" w14:textId="0698D2B7" w:rsidR="007C6969" w:rsidRDefault="004836F8" w:rsidP="007C6969">
            <w:r w:rsidRPr="004836F8">
              <w:rPr>
                <w:b/>
              </w:rPr>
              <w:t>Workshop:</w:t>
            </w:r>
            <w:r>
              <w:t xml:space="preserve"> </w:t>
            </w:r>
            <w:r w:rsidR="00B82034">
              <w:t xml:space="preserve">TSW use their independent novel </w:t>
            </w:r>
            <w:r w:rsidR="00B82034">
              <w:lastRenderedPageBreak/>
              <w:t>to analyze their characters.</w:t>
            </w:r>
          </w:p>
          <w:p w14:paraId="299281DF" w14:textId="0985172E" w:rsidR="003C307F" w:rsidRDefault="004836F8" w:rsidP="007C6969">
            <w:r w:rsidRPr="004836F8">
              <w:rPr>
                <w:b/>
              </w:rPr>
              <w:t>Share:</w:t>
            </w:r>
            <w:r>
              <w:t xml:space="preserve"> </w:t>
            </w:r>
            <w:r w:rsidR="00B82034">
              <w:t xml:space="preserve">Pair and share their work from the workshop. </w:t>
            </w:r>
          </w:p>
        </w:tc>
        <w:tc>
          <w:tcPr>
            <w:tcW w:w="2077" w:type="dxa"/>
          </w:tcPr>
          <w:p w14:paraId="5CD47998" w14:textId="6FAD56C9" w:rsidR="004836F8" w:rsidRDefault="007C6969" w:rsidP="004836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Unit 1, Session 5</w:t>
            </w:r>
            <w:r w:rsidR="004836F8" w:rsidRPr="004836F8">
              <w:rPr>
                <w:b/>
                <w:bCs/>
              </w:rPr>
              <w:t xml:space="preserve">: </w:t>
            </w:r>
            <w:r w:rsidR="004836F8" w:rsidRPr="004836F8">
              <w:rPr>
                <w:b/>
                <w:bCs/>
              </w:rPr>
              <w:br/>
            </w:r>
            <w:r>
              <w:rPr>
                <w:b/>
                <w:bCs/>
              </w:rPr>
              <w:t>Plotting with a Story Arc</w:t>
            </w:r>
          </w:p>
          <w:p w14:paraId="798C1C80" w14:textId="77777777" w:rsidR="004836F8" w:rsidRPr="004836F8" w:rsidRDefault="004836F8" w:rsidP="004836F8"/>
          <w:p w14:paraId="5E499D19" w14:textId="24788D91" w:rsidR="004836F8" w:rsidRPr="004836F8" w:rsidRDefault="004836F8" w:rsidP="004836F8">
            <w:r w:rsidRPr="004836F8">
              <w:rPr>
                <w:b/>
                <w:bCs/>
              </w:rPr>
              <w:t>Mini-Lesson</w:t>
            </w:r>
            <w:r w:rsidRPr="004836F8">
              <w:t xml:space="preserve">: </w:t>
            </w:r>
            <w:r w:rsidR="007C6969">
              <w:t>TTW remind students how character’s wants and struggles create plot lines. TTW explain how to create a draft of story plot. TTW demonstrate a possible plot outline with the students, modeling how the students can take the plot different directions.</w:t>
            </w:r>
          </w:p>
          <w:p w14:paraId="491CC2F7" w14:textId="32DA1C70" w:rsidR="004836F8" w:rsidRPr="004836F8" w:rsidRDefault="004836F8" w:rsidP="004836F8">
            <w:r w:rsidRPr="004836F8">
              <w:rPr>
                <w:b/>
                <w:bCs/>
              </w:rPr>
              <w:lastRenderedPageBreak/>
              <w:t>Workshop:</w:t>
            </w:r>
            <w:r w:rsidRPr="004836F8">
              <w:t xml:space="preserve"> </w:t>
            </w:r>
            <w:r w:rsidR="007C6969">
              <w:t>TSW build a plot diagram of their story.</w:t>
            </w:r>
          </w:p>
          <w:p w14:paraId="6EB1D736" w14:textId="334FDD8B" w:rsidR="00643281" w:rsidRDefault="004836F8" w:rsidP="004836F8">
            <w:r w:rsidRPr="004836F8">
              <w:rPr>
                <w:b/>
                <w:bCs/>
              </w:rPr>
              <w:t>Share:</w:t>
            </w:r>
            <w:r w:rsidRPr="004836F8">
              <w:t xml:space="preserve"> </w:t>
            </w:r>
            <w:r w:rsidR="007C6969">
              <w:t xml:space="preserve">TSW share their plot diagrams </w:t>
            </w:r>
          </w:p>
        </w:tc>
        <w:tc>
          <w:tcPr>
            <w:tcW w:w="2112" w:type="dxa"/>
          </w:tcPr>
          <w:p w14:paraId="450A7075" w14:textId="25115238" w:rsidR="004836F8" w:rsidRPr="004836F8" w:rsidRDefault="007C6969" w:rsidP="004836F8">
            <w:r>
              <w:rPr>
                <w:b/>
                <w:bCs/>
              </w:rPr>
              <w:lastRenderedPageBreak/>
              <w:t>Unit 1, Session 6</w:t>
            </w:r>
            <w:r w:rsidR="004836F8" w:rsidRPr="004836F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Show, Don’t Tell</w:t>
            </w:r>
          </w:p>
          <w:p w14:paraId="3C89248D" w14:textId="77777777" w:rsidR="004836F8" w:rsidRPr="004836F8" w:rsidRDefault="004836F8" w:rsidP="004836F8"/>
          <w:p w14:paraId="744C0C36" w14:textId="0709A9D4" w:rsidR="004836F8" w:rsidRPr="007C6969" w:rsidRDefault="004836F8" w:rsidP="004836F8">
            <w:r w:rsidRPr="004836F8">
              <w:rPr>
                <w:b/>
                <w:bCs/>
              </w:rPr>
              <w:t xml:space="preserve">Mini-Lesson: </w:t>
            </w:r>
            <w:r w:rsidR="007C6969">
              <w:rPr>
                <w:bCs/>
              </w:rPr>
              <w:t>TTW demonstrate to student how give characters a voice adds details to the story. TTW demonstrate how to write scenes from their plot diagrams to create “small moments.”</w:t>
            </w:r>
          </w:p>
          <w:p w14:paraId="247D6F67" w14:textId="56749AA3" w:rsidR="004836F8" w:rsidRPr="007C6969" w:rsidRDefault="004836F8" w:rsidP="004836F8">
            <w:r w:rsidRPr="004836F8">
              <w:rPr>
                <w:b/>
                <w:bCs/>
              </w:rPr>
              <w:t xml:space="preserve">Workshop: </w:t>
            </w:r>
            <w:r w:rsidR="007C6969">
              <w:rPr>
                <w:bCs/>
              </w:rPr>
              <w:t>TSW begin writing small moment scenes in their Writer’s Notebooks.</w:t>
            </w:r>
          </w:p>
          <w:p w14:paraId="2BADEB19" w14:textId="525D3EBF" w:rsidR="003C307F" w:rsidRPr="007C6969" w:rsidRDefault="004836F8" w:rsidP="004836F8">
            <w:pPr>
              <w:rPr>
                <w:highlight w:val="red"/>
              </w:rPr>
            </w:pPr>
            <w:r w:rsidRPr="004836F8">
              <w:rPr>
                <w:b/>
                <w:bCs/>
              </w:rPr>
              <w:t>Share:</w:t>
            </w:r>
            <w:r w:rsidRPr="004836F8">
              <w:t xml:space="preserve"> </w:t>
            </w:r>
            <w:r w:rsidR="007C6969">
              <w:t xml:space="preserve">TSW pair and share one of </w:t>
            </w:r>
            <w:r w:rsidR="007C6969">
              <w:lastRenderedPageBreak/>
              <w:t xml:space="preserve">their small moment scenes. </w:t>
            </w:r>
          </w:p>
        </w:tc>
      </w:tr>
      <w:tr w:rsidR="003C307F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3C307F" w:rsidRDefault="003C307F" w:rsidP="003E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Bathroom Break </w:t>
            </w:r>
          </w:p>
          <w:p w14:paraId="55B8CFBA" w14:textId="77777777" w:rsidR="003C307F" w:rsidRDefault="003C307F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643281">
              <w:rPr>
                <w:sz w:val="28"/>
                <w:szCs w:val="28"/>
              </w:rPr>
              <w:t>45</w:t>
            </w:r>
          </w:p>
          <w:p w14:paraId="75F38E46" w14:textId="2E05F9BF" w:rsidR="00643281" w:rsidRDefault="00643281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9:50-10:00</w:t>
            </w:r>
          </w:p>
        </w:tc>
        <w:tc>
          <w:tcPr>
            <w:tcW w:w="2179" w:type="dxa"/>
          </w:tcPr>
          <w:p w14:paraId="4DA7FB76" w14:textId="6AAEA243" w:rsidR="003C307F" w:rsidRPr="007C6969" w:rsidRDefault="007C6969" w:rsidP="00643281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5F796B19" w14:textId="11FF8444" w:rsidR="003C307F" w:rsidRDefault="003A7F28" w:rsidP="00CE4EA2">
            <w:r>
              <w:t>TSW review syllabication with the six syllable types.</w:t>
            </w:r>
          </w:p>
        </w:tc>
        <w:tc>
          <w:tcPr>
            <w:tcW w:w="2146" w:type="dxa"/>
          </w:tcPr>
          <w:p w14:paraId="156FA1C2" w14:textId="1281ED3D" w:rsidR="003C307F" w:rsidRDefault="003A7F28" w:rsidP="003A7F28">
            <w:r>
              <w:t xml:space="preserve">TTW introduce prefixes, root words, base words, and suffixes. </w:t>
            </w:r>
          </w:p>
        </w:tc>
        <w:tc>
          <w:tcPr>
            <w:tcW w:w="2077" w:type="dxa"/>
          </w:tcPr>
          <w:p w14:paraId="2EDACB42" w14:textId="1D76EA0B" w:rsidR="003C307F" w:rsidRDefault="003A7F28" w:rsidP="003A7F28">
            <w:r>
              <w:t>TTW introduce common prefixes anti-, de-, dis-, en-/em-, fore-.</w:t>
            </w:r>
          </w:p>
        </w:tc>
        <w:tc>
          <w:tcPr>
            <w:tcW w:w="2112" w:type="dxa"/>
          </w:tcPr>
          <w:p w14:paraId="71EEC304" w14:textId="75FD7A44" w:rsidR="003C307F" w:rsidRDefault="003A7F28" w:rsidP="003C307F">
            <w:pPr>
              <w:jc w:val="center"/>
            </w:pPr>
            <w:r>
              <w:t xml:space="preserve">TSW practice sorting words with common prefixes. </w:t>
            </w:r>
          </w:p>
        </w:tc>
      </w:tr>
      <w:tr w:rsidR="00DC4BF8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C4BF8" w:rsidRDefault="00643281" w:rsidP="00DC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DC4BF8" w:rsidRDefault="00DC4BF8" w:rsidP="00DC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2E5A15C5" w14:textId="77777777" w:rsidR="00DC4BF8" w:rsidRDefault="00DC4BF8" w:rsidP="00DC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5101E6A1" w14:textId="2BF17F55" w:rsidR="00C537FE" w:rsidRPr="00C537FE" w:rsidRDefault="007C6969" w:rsidP="00CE4EA2">
            <w:pPr>
              <w:jc w:val="center"/>
            </w:pPr>
            <w:r>
              <w:rPr>
                <w:b/>
              </w:rPr>
              <w:t>No School</w:t>
            </w:r>
            <w:r w:rsidR="00C537FE">
              <w:t xml:space="preserve"> </w:t>
            </w:r>
          </w:p>
        </w:tc>
        <w:tc>
          <w:tcPr>
            <w:tcW w:w="2215" w:type="dxa"/>
          </w:tcPr>
          <w:p w14:paraId="00FBBDCF" w14:textId="77777777" w:rsidR="00A27E7B" w:rsidRDefault="00A27E7B" w:rsidP="00CE4EA2">
            <w:pPr>
              <w:jc w:val="center"/>
              <w:rPr>
                <w:b/>
              </w:rPr>
            </w:pPr>
            <w:r>
              <w:rPr>
                <w:b/>
              </w:rPr>
              <w:t>BrainPop</w:t>
            </w:r>
          </w:p>
          <w:p w14:paraId="50F993F1" w14:textId="0EAD3890" w:rsidR="00DC4BF8" w:rsidRDefault="00A27E7B" w:rsidP="00CE4EA2">
            <w:pPr>
              <w:jc w:val="center"/>
            </w:pPr>
            <w:r>
              <w:t xml:space="preserve">TSW watch a BrainPop over the Constitutional Convention. TSW take the quiz as a class following the video. </w:t>
            </w:r>
            <w:r w:rsidR="00C537FE">
              <w:t xml:space="preserve"> </w:t>
            </w:r>
            <w:r w:rsidR="00DC4BF8">
              <w:t xml:space="preserve"> </w:t>
            </w:r>
          </w:p>
        </w:tc>
        <w:tc>
          <w:tcPr>
            <w:tcW w:w="2146" w:type="dxa"/>
          </w:tcPr>
          <w:p w14:paraId="265FB3A5" w14:textId="77777777" w:rsidR="00DC4BF8" w:rsidRDefault="00A27E7B" w:rsidP="00A27E7B">
            <w:pPr>
              <w:jc w:val="center"/>
              <w:rPr>
                <w:b/>
              </w:rPr>
            </w:pPr>
            <w:r>
              <w:rPr>
                <w:b/>
              </w:rPr>
              <w:t>BrainPop</w:t>
            </w:r>
          </w:p>
          <w:p w14:paraId="0FF7FB61" w14:textId="607AC180" w:rsidR="00A27E7B" w:rsidRPr="00A27E7B" w:rsidRDefault="00A27E7B" w:rsidP="00A27E7B">
            <w:pPr>
              <w:jc w:val="center"/>
            </w:pPr>
            <w:r>
              <w:t>TSW watch a BrainPop over the Thirteen Colonies. TSW take the quiz as a class following the video.</w:t>
            </w:r>
          </w:p>
        </w:tc>
        <w:tc>
          <w:tcPr>
            <w:tcW w:w="2077" w:type="dxa"/>
          </w:tcPr>
          <w:p w14:paraId="605E3047" w14:textId="77777777" w:rsidR="00DC4BF8" w:rsidRDefault="00A27E7B" w:rsidP="00A27E7B">
            <w:pPr>
              <w:jc w:val="center"/>
              <w:rPr>
                <w:b/>
              </w:rPr>
            </w:pPr>
            <w:r>
              <w:rPr>
                <w:b/>
              </w:rPr>
              <w:t>BrainPop</w:t>
            </w:r>
          </w:p>
          <w:p w14:paraId="72DEAF01" w14:textId="74627D37" w:rsidR="00A27E7B" w:rsidRPr="00A27E7B" w:rsidRDefault="00A27E7B" w:rsidP="00A27E7B">
            <w:pPr>
              <w:jc w:val="center"/>
            </w:pPr>
            <w:r>
              <w:t>TSW watch a BrainPop over George Washington and take the quiz together as a class.</w:t>
            </w:r>
          </w:p>
        </w:tc>
        <w:tc>
          <w:tcPr>
            <w:tcW w:w="2112" w:type="dxa"/>
          </w:tcPr>
          <w:p w14:paraId="74519FBF" w14:textId="77777777" w:rsidR="00DC4BF8" w:rsidRDefault="00A27E7B" w:rsidP="005624B1">
            <w:pPr>
              <w:jc w:val="center"/>
              <w:rPr>
                <w:b/>
              </w:rPr>
            </w:pPr>
            <w:r>
              <w:rPr>
                <w:b/>
              </w:rPr>
              <w:t>BrainPop</w:t>
            </w:r>
          </w:p>
          <w:p w14:paraId="2014CE53" w14:textId="5BF0D39C" w:rsidR="00A27E7B" w:rsidRPr="00A27E7B" w:rsidRDefault="00A27E7B" w:rsidP="005624B1">
            <w:pPr>
              <w:jc w:val="center"/>
            </w:pPr>
            <w:r>
              <w:t xml:space="preserve">TSW watch a BrainPop over Thomas Jefferson and take the quiz as a class. </w:t>
            </w:r>
          </w:p>
        </w:tc>
      </w:tr>
      <w:tr w:rsidR="003C307F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3C307F" w:rsidRDefault="00DC4BF8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3C307F" w:rsidRDefault="00DC4BF8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C4BF8" w:rsidRDefault="00DC4BF8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3C307F" w:rsidRDefault="00DC4BF8" w:rsidP="003C307F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3C307F" w:rsidRPr="00DC4BF8" w:rsidRDefault="00DC4BF8" w:rsidP="003C307F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3C307F" w:rsidRPr="00DC4BF8" w:rsidRDefault="00DC4BF8" w:rsidP="003C307F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3C307F" w:rsidRPr="00DC4BF8" w:rsidRDefault="00DC4BF8" w:rsidP="003C307F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3C307F" w:rsidRPr="00DC4BF8" w:rsidRDefault="00DC4BF8" w:rsidP="003C307F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3C307F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DC4BF8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11:10-11:15 Switch</w:t>
            </w:r>
          </w:p>
          <w:p w14:paraId="6EA81CE9" w14:textId="77777777" w:rsidR="00955814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77777777" w:rsidR="003C307F" w:rsidRDefault="003E6EA1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767D884E" w14:textId="77777777" w:rsidR="003C307F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314585A0" w:rsidR="003C307F" w:rsidRDefault="007C6969" w:rsidP="003C307F">
            <w:pPr>
              <w:jc w:val="center"/>
              <w:rPr>
                <w:highlight w:val="magenta"/>
              </w:rPr>
            </w:pPr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4BFD4EC6" w14:textId="524FF313" w:rsidR="003C307F" w:rsidRDefault="00CE4EA2" w:rsidP="003C307F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3C307F" w:rsidRDefault="00CE4EA2" w:rsidP="003C307F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3C307F" w:rsidRDefault="003C307F" w:rsidP="003C307F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77777777" w:rsidR="003C307F" w:rsidRDefault="003C307F" w:rsidP="003C307F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3C307F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3C307F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3C307F" w:rsidRDefault="003C307F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3C307F" w:rsidRDefault="003C307F" w:rsidP="003C30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3C307F" w:rsidRDefault="003C307F" w:rsidP="003C30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3C307F" w:rsidRDefault="003C307F" w:rsidP="003C30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3C307F" w:rsidRDefault="003C307F" w:rsidP="003C307F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3C307F" w:rsidRDefault="003C307F" w:rsidP="003C307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3C307F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3C307F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FF8ED4E" w14:textId="77777777" w:rsidR="00955814" w:rsidRDefault="00955814" w:rsidP="009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7BB49875" w14:textId="77777777" w:rsidR="003C307F" w:rsidRDefault="00955814" w:rsidP="009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3E0BA37F" w:rsidR="003C307F" w:rsidRPr="007C6969" w:rsidRDefault="007C6969" w:rsidP="003C307F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595EBDEA" w14:textId="77777777" w:rsidR="003C307F" w:rsidRDefault="003C307F" w:rsidP="003C307F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77777777" w:rsidR="003C307F" w:rsidRDefault="003C307F" w:rsidP="003C307F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77777777" w:rsidR="003C307F" w:rsidRDefault="003C307F" w:rsidP="003C307F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77777777" w:rsidR="003C307F" w:rsidRDefault="003C307F" w:rsidP="003C307F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955814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955814" w:rsidRDefault="00955814" w:rsidP="009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312B9EBD" w14:textId="77777777" w:rsidR="00955814" w:rsidRDefault="00955814" w:rsidP="009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6C51BE90" w:rsidR="00955814" w:rsidRPr="007C6969" w:rsidRDefault="007C6969" w:rsidP="00C537FE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2866A135" w14:textId="17771D42" w:rsidR="00955814" w:rsidRDefault="00CE4EA2" w:rsidP="00CE4EA2">
            <w:r>
              <w:t>TSW will read. Some will be working in small group with the teacher.</w:t>
            </w:r>
          </w:p>
        </w:tc>
        <w:tc>
          <w:tcPr>
            <w:tcW w:w="2146" w:type="dxa"/>
          </w:tcPr>
          <w:p w14:paraId="1F2D3836" w14:textId="4FAA1942" w:rsidR="00955814" w:rsidRDefault="00CE4EA2" w:rsidP="00CE4EA2">
            <w:r>
              <w:t>TSW will read. Some will be working in small group with the teacher.</w:t>
            </w:r>
          </w:p>
        </w:tc>
        <w:tc>
          <w:tcPr>
            <w:tcW w:w="2077" w:type="dxa"/>
          </w:tcPr>
          <w:p w14:paraId="776CC82D" w14:textId="4B97E03A" w:rsidR="00955814" w:rsidRDefault="00CE4EA2" w:rsidP="00CE4EA2">
            <w:r>
              <w:t>TSW will read. Some will be working in small group with the teacher.</w:t>
            </w:r>
          </w:p>
        </w:tc>
        <w:tc>
          <w:tcPr>
            <w:tcW w:w="2112" w:type="dxa"/>
          </w:tcPr>
          <w:p w14:paraId="084128AE" w14:textId="1C81F673" w:rsidR="00955814" w:rsidRDefault="00CE4EA2" w:rsidP="00CE4EA2">
            <w:r>
              <w:t>TSW will read. Some will be working in small group with the teacher.</w:t>
            </w:r>
          </w:p>
        </w:tc>
      </w:tr>
      <w:tr w:rsidR="003C307F" w14:paraId="52EA9C3E" w14:textId="77777777">
        <w:trPr>
          <w:trHeight w:val="500"/>
        </w:trPr>
        <w:tc>
          <w:tcPr>
            <w:tcW w:w="2406" w:type="dxa"/>
          </w:tcPr>
          <w:p w14:paraId="26491382" w14:textId="77777777" w:rsidR="003C307F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1:40-2:40</w:t>
            </w:r>
          </w:p>
          <w:p w14:paraId="5C7E371E" w14:textId="77777777" w:rsidR="00955814" w:rsidRDefault="00955814" w:rsidP="009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(ThF) Workshop</w:t>
            </w:r>
          </w:p>
          <w:p w14:paraId="7149DC49" w14:textId="77777777" w:rsidR="00955814" w:rsidRDefault="00955814" w:rsidP="009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643281" w:rsidRPr="00643281" w:rsidRDefault="005624B1" w:rsidP="0064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="00643281" w:rsidRPr="00643281">
              <w:rPr>
                <w:sz w:val="28"/>
                <w:szCs w:val="28"/>
              </w:rPr>
              <w:t>min.)</w:t>
            </w:r>
          </w:p>
          <w:p w14:paraId="1F4BF24D" w14:textId="77777777" w:rsidR="00643281" w:rsidRPr="00643281" w:rsidRDefault="00643281" w:rsidP="0064328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643281" w:rsidRDefault="00643281" w:rsidP="0064328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6B714C6" w:rsidR="003C307F" w:rsidRDefault="007C6969" w:rsidP="003C307F">
            <w:pPr>
              <w:jc w:val="center"/>
            </w:pPr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37E802A0" w14:textId="77777777" w:rsidR="003C307F" w:rsidRDefault="003C307F" w:rsidP="003C307F">
            <w:pPr>
              <w:jc w:val="center"/>
            </w:pPr>
            <w:r>
              <w:t xml:space="preserve"> </w:t>
            </w:r>
            <w:r w:rsidR="00955814">
              <w:t>Same as 1</w:t>
            </w:r>
            <w:r w:rsidR="00955814" w:rsidRPr="00955814">
              <w:rPr>
                <w:vertAlign w:val="superscript"/>
              </w:rPr>
              <w:t>st</w:t>
            </w:r>
            <w:r w:rsidR="00955814">
              <w:t xml:space="preserve"> period</w:t>
            </w:r>
          </w:p>
        </w:tc>
        <w:tc>
          <w:tcPr>
            <w:tcW w:w="2146" w:type="dxa"/>
          </w:tcPr>
          <w:p w14:paraId="5AB98918" w14:textId="77777777" w:rsidR="003C307F" w:rsidRDefault="00955814" w:rsidP="003C307F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  <w:r w:rsidR="003C307F">
              <w:t xml:space="preserve"> </w:t>
            </w:r>
          </w:p>
        </w:tc>
        <w:tc>
          <w:tcPr>
            <w:tcW w:w="2077" w:type="dxa"/>
          </w:tcPr>
          <w:p w14:paraId="1ACD36D0" w14:textId="77777777" w:rsidR="003C307F" w:rsidRDefault="00955814" w:rsidP="003C307F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  <w:r w:rsidR="003C307F">
              <w:t xml:space="preserve"> </w:t>
            </w:r>
          </w:p>
        </w:tc>
        <w:tc>
          <w:tcPr>
            <w:tcW w:w="2112" w:type="dxa"/>
          </w:tcPr>
          <w:p w14:paraId="4DBC7BEA" w14:textId="77777777" w:rsidR="003C307F" w:rsidRDefault="00955814" w:rsidP="003C307F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  <w:r w:rsidR="003C307F">
              <w:t>.</w:t>
            </w:r>
          </w:p>
        </w:tc>
      </w:tr>
      <w:tr w:rsidR="003C307F" w14:paraId="5472576D" w14:textId="77777777">
        <w:trPr>
          <w:trHeight w:val="500"/>
        </w:trPr>
        <w:tc>
          <w:tcPr>
            <w:tcW w:w="2406" w:type="dxa"/>
          </w:tcPr>
          <w:p w14:paraId="0D78E75E" w14:textId="77777777" w:rsidR="003C307F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3:05</w:t>
            </w:r>
          </w:p>
          <w:p w14:paraId="7250C9C0" w14:textId="77777777" w:rsidR="003C307F" w:rsidRDefault="003C307F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3C307F" w:rsidRDefault="003C307F" w:rsidP="003C307F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3C307F" w:rsidRDefault="003C307F" w:rsidP="003C307F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3C307F" w:rsidRDefault="003C307F" w:rsidP="003C307F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77777777" w:rsidR="003C307F" w:rsidRDefault="003C307F" w:rsidP="003C307F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77777777" w:rsidR="003C307F" w:rsidRDefault="003C307F" w:rsidP="003C307F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</w:tr>
      <w:tr w:rsidR="003C307F" w14:paraId="17961605" w14:textId="77777777">
        <w:trPr>
          <w:trHeight w:val="500"/>
        </w:trPr>
        <w:tc>
          <w:tcPr>
            <w:tcW w:w="2406" w:type="dxa"/>
          </w:tcPr>
          <w:p w14:paraId="4190DAD9" w14:textId="77777777" w:rsidR="003C307F" w:rsidRDefault="00955814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3:05</w:t>
            </w:r>
          </w:p>
          <w:p w14:paraId="6D288009" w14:textId="77777777" w:rsidR="003C307F" w:rsidRDefault="003C307F" w:rsidP="003C3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3C307F" w:rsidRDefault="003C307F" w:rsidP="003C307F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3C307F" w:rsidRDefault="005624B1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</w:t>
            </w:r>
            <w:r w:rsidR="003C307F">
              <w:rPr>
                <w:color w:val="222222"/>
              </w:rPr>
              <w:t xml:space="preserve"> – Walkers</w:t>
            </w:r>
            <w:r w:rsidR="00034FB2">
              <w:rPr>
                <w:color w:val="222222"/>
              </w:rPr>
              <w:t>, Car Riders, After School Vans</w:t>
            </w:r>
            <w:r>
              <w:rPr>
                <w:color w:val="222222"/>
              </w:rPr>
              <w:t>, Bus 53</w:t>
            </w:r>
          </w:p>
          <w:p w14:paraId="1A94E1F3" w14:textId="52F09129" w:rsidR="003C307F" w:rsidRDefault="003C307F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</w:t>
            </w:r>
            <w:r w:rsidR="00034FB2">
              <w:rPr>
                <w:color w:val="222222"/>
              </w:rPr>
              <w:t>e of buses (Bus # 61, 66, 45, 11, 17</w:t>
            </w:r>
            <w:r>
              <w:rPr>
                <w:color w:val="222222"/>
              </w:rPr>
              <w:t>)</w:t>
            </w:r>
          </w:p>
          <w:p w14:paraId="5CACDB34" w14:textId="77777777" w:rsidR="003C307F" w:rsidRDefault="003C307F" w:rsidP="003C307F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3C307F" w:rsidRDefault="003C307F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3C307F" w:rsidRDefault="003C307F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</w:t>
            </w:r>
            <w:r w:rsidR="005624B1">
              <w:rPr>
                <w:color w:val="222222"/>
              </w:rPr>
              <w:t>20</w:t>
            </w:r>
            <w:r>
              <w:rPr>
                <w:color w:val="222222"/>
              </w:rPr>
              <w:t xml:space="preserve"> – </w:t>
            </w:r>
            <w:r w:rsidR="005624B1">
              <w:rPr>
                <w:color w:val="222222"/>
              </w:rPr>
              <w:t>Bus 14 to Music, Bus 63 to Library, Bus 6 to Art</w:t>
            </w:r>
          </w:p>
        </w:tc>
        <w:tc>
          <w:tcPr>
            <w:tcW w:w="2215" w:type="dxa"/>
          </w:tcPr>
          <w:p w14:paraId="4DDE7959" w14:textId="56D0E571" w:rsidR="00034FB2" w:rsidRDefault="00955814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="005624B1">
              <w:rPr>
                <w:color w:val="222222"/>
              </w:rPr>
              <w:t>:00</w:t>
            </w:r>
            <w:r>
              <w:rPr>
                <w:color w:val="222222"/>
              </w:rPr>
              <w:t xml:space="preserve"> </w:t>
            </w:r>
            <w:r w:rsidR="00034FB2">
              <w:rPr>
                <w:color w:val="222222"/>
              </w:rPr>
              <w:t>– Walkers, Car Riders, After School Vans</w:t>
            </w:r>
            <w:r w:rsidR="005624B1">
              <w:rPr>
                <w:color w:val="222222"/>
              </w:rPr>
              <w:t>, Bus 53</w:t>
            </w:r>
          </w:p>
          <w:p w14:paraId="6AE23102" w14:textId="2DB586FC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</w:t>
            </w:r>
            <w:r w:rsidR="005624B1">
              <w:rPr>
                <w:color w:val="222222"/>
              </w:rPr>
              <w:t>, 53</w:t>
            </w:r>
            <w:r>
              <w:rPr>
                <w:color w:val="222222"/>
              </w:rPr>
              <w:t>)</w:t>
            </w:r>
          </w:p>
          <w:p w14:paraId="027F063A" w14:textId="77777777" w:rsidR="00034FB2" w:rsidRDefault="00034FB2" w:rsidP="00034FB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3C307F" w:rsidRDefault="005624B1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034FB2" w:rsidRDefault="005624B1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</w:t>
            </w:r>
            <w:r w:rsidR="00955814">
              <w:rPr>
                <w:color w:val="222222"/>
              </w:rPr>
              <w:t xml:space="preserve"> </w:t>
            </w:r>
            <w:r w:rsidR="00034FB2">
              <w:rPr>
                <w:color w:val="222222"/>
              </w:rPr>
              <w:t>– Walkers, Car Riders, After School Vans</w:t>
            </w:r>
            <w:r>
              <w:rPr>
                <w:color w:val="222222"/>
              </w:rPr>
              <w:t>, Bus 53</w:t>
            </w:r>
          </w:p>
          <w:p w14:paraId="6F37FE61" w14:textId="145265C3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034FB2" w:rsidRDefault="00034FB2" w:rsidP="00034FB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3C307F" w:rsidRDefault="005624B1" w:rsidP="005624B1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510A166F" w14:textId="36B99FA7" w:rsidR="00034FB2" w:rsidRDefault="005624B1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3:00 </w:t>
            </w:r>
            <w:r w:rsidR="00034FB2">
              <w:rPr>
                <w:color w:val="222222"/>
              </w:rPr>
              <w:t>– Walkers, Car Riders, After School Vans</w:t>
            </w:r>
            <w:r>
              <w:rPr>
                <w:color w:val="222222"/>
              </w:rPr>
              <w:t>, Bus 53</w:t>
            </w:r>
          </w:p>
          <w:p w14:paraId="0B0B7D9D" w14:textId="7175F3A0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DEA8FB" w14:textId="77777777" w:rsidR="00034FB2" w:rsidRDefault="00034FB2" w:rsidP="00034FB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580D2" w14:textId="77777777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7F45D867" w:rsidR="003C307F" w:rsidRDefault="005624B1" w:rsidP="005624B1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99EEB96" w14:textId="6CB43019" w:rsidR="00034FB2" w:rsidRDefault="005624B1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</w:t>
            </w:r>
            <w:r w:rsidR="00955814">
              <w:rPr>
                <w:color w:val="222222"/>
              </w:rPr>
              <w:t xml:space="preserve"> </w:t>
            </w:r>
            <w:r w:rsidR="00034FB2">
              <w:rPr>
                <w:color w:val="222222"/>
              </w:rPr>
              <w:t>– Walkers, Car Riders, After School Vans</w:t>
            </w:r>
            <w:r>
              <w:rPr>
                <w:color w:val="222222"/>
              </w:rPr>
              <w:t>, Bus 53</w:t>
            </w:r>
          </w:p>
          <w:p w14:paraId="20C09D74" w14:textId="1D390C5F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18653B51" w14:textId="77777777" w:rsidR="00034FB2" w:rsidRDefault="00034FB2" w:rsidP="00034FB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7EA15389" w14:textId="77777777" w:rsidR="00034FB2" w:rsidRDefault="00034FB2" w:rsidP="005624B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6648EF00" w:rsidR="003C307F" w:rsidRDefault="005624B1" w:rsidP="005624B1">
            <w:r>
              <w:rPr>
                <w:color w:val="222222"/>
              </w:rPr>
              <w:t>3: 20–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  <w:bookmarkStart w:id="0" w:name="_GoBack"/>
      <w:bookmarkEnd w:id="0"/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679D" w14:textId="77777777" w:rsidR="00CC775F" w:rsidRDefault="00CC775F">
      <w:r>
        <w:separator/>
      </w:r>
    </w:p>
  </w:endnote>
  <w:endnote w:type="continuationSeparator" w:id="0">
    <w:p w14:paraId="02E0F23C" w14:textId="77777777" w:rsidR="00CC775F" w:rsidRDefault="00C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7D4F" w14:textId="77777777" w:rsidR="00CC775F" w:rsidRDefault="00CC775F">
      <w:r>
        <w:separator/>
      </w:r>
    </w:p>
  </w:footnote>
  <w:footnote w:type="continuationSeparator" w:id="0">
    <w:p w14:paraId="36B4AB91" w14:textId="77777777" w:rsidR="00CC775F" w:rsidRDefault="00CC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44B8C3F4" w:rsidR="002476FC" w:rsidRDefault="007C696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September 3,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 xml:space="preserve">September 7,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744E8"/>
    <w:rsid w:val="00191AE2"/>
    <w:rsid w:val="001C4C0C"/>
    <w:rsid w:val="002476FC"/>
    <w:rsid w:val="002A0A7E"/>
    <w:rsid w:val="002A4D1D"/>
    <w:rsid w:val="003A7F28"/>
    <w:rsid w:val="003C307F"/>
    <w:rsid w:val="003E6EA1"/>
    <w:rsid w:val="004757AA"/>
    <w:rsid w:val="004836F8"/>
    <w:rsid w:val="005142C4"/>
    <w:rsid w:val="005624B1"/>
    <w:rsid w:val="005D1AED"/>
    <w:rsid w:val="005E2F0C"/>
    <w:rsid w:val="00643281"/>
    <w:rsid w:val="006E2FBF"/>
    <w:rsid w:val="007C6969"/>
    <w:rsid w:val="00861F61"/>
    <w:rsid w:val="009177E9"/>
    <w:rsid w:val="00955814"/>
    <w:rsid w:val="00A27E7B"/>
    <w:rsid w:val="00B82034"/>
    <w:rsid w:val="00C537FE"/>
    <w:rsid w:val="00CC4DA1"/>
    <w:rsid w:val="00CC775F"/>
    <w:rsid w:val="00CD1EB4"/>
    <w:rsid w:val="00CE4EA2"/>
    <w:rsid w:val="00D3444A"/>
    <w:rsid w:val="00D7088F"/>
    <w:rsid w:val="00DC4BF8"/>
    <w:rsid w:val="00E43326"/>
    <w:rsid w:val="00E52446"/>
    <w:rsid w:val="00E936D7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semiHidden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5</cp:revision>
  <cp:lastPrinted>2018-09-04T00:39:00Z</cp:lastPrinted>
  <dcterms:created xsi:type="dcterms:W3CDTF">2018-09-03T20:22:00Z</dcterms:created>
  <dcterms:modified xsi:type="dcterms:W3CDTF">2018-09-04T00:50:00Z</dcterms:modified>
</cp:coreProperties>
</file>