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B82D72" w14:textId="3782D7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1C6CC9F8" w14:textId="697B50A4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7B6CB1C0" w14:textId="12F03619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3A580B1" w14:textId="6071DB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0619099" w14:textId="7CACD354" w:rsidR="002476FC" w:rsidRDefault="00D7088F">
            <w:pPr>
              <w:jc w:val="center"/>
            </w:pPr>
            <w:r>
              <w:t>Mindset</w:t>
            </w:r>
          </w:p>
        </w:tc>
      </w:tr>
      <w:tr w:rsidR="00C51A72" w14:paraId="4A20F30D" w14:textId="77777777">
        <w:trPr>
          <w:trHeight w:val="500"/>
        </w:trPr>
        <w:tc>
          <w:tcPr>
            <w:tcW w:w="2406" w:type="dxa"/>
          </w:tcPr>
          <w:p w14:paraId="4C48281E" w14:textId="18317BEF" w:rsidR="00C51A72" w:rsidRDefault="007177AE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C51A72">
              <w:rPr>
                <w:sz w:val="28"/>
                <w:szCs w:val="28"/>
              </w:rPr>
              <w:t xml:space="preserve"> – 9:30</w:t>
            </w:r>
          </w:p>
          <w:p w14:paraId="0737F605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(MTW) and Writing (</w:t>
            </w:r>
            <w:proofErr w:type="spellStart"/>
            <w:r>
              <w:rPr>
                <w:sz w:val="28"/>
                <w:szCs w:val="28"/>
              </w:rPr>
              <w:t>ThF</w:t>
            </w:r>
            <w:proofErr w:type="spellEnd"/>
            <w:r>
              <w:rPr>
                <w:sz w:val="28"/>
                <w:szCs w:val="28"/>
              </w:rPr>
              <w:t>) Workshop</w:t>
            </w:r>
          </w:p>
          <w:p w14:paraId="08E5DF9B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  <w:p w14:paraId="12F861FF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</w:p>
          <w:p w14:paraId="61D48A97" w14:textId="6E893671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Mini-Lesson (10</w:t>
            </w:r>
            <w:r>
              <w:rPr>
                <w:sz w:val="28"/>
                <w:szCs w:val="28"/>
              </w:rPr>
              <w:t>-15</w:t>
            </w:r>
            <w:r w:rsidRPr="00643281">
              <w:rPr>
                <w:sz w:val="28"/>
                <w:szCs w:val="28"/>
              </w:rPr>
              <w:t xml:space="preserve"> min.)</w:t>
            </w:r>
          </w:p>
          <w:p w14:paraId="31D5BD70" w14:textId="77777777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Workshop (30 min.)</w:t>
            </w:r>
          </w:p>
          <w:p w14:paraId="75C00337" w14:textId="6FD151D1" w:rsidR="00C51A72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Share (5 min.)</w:t>
            </w:r>
          </w:p>
        </w:tc>
        <w:tc>
          <w:tcPr>
            <w:tcW w:w="2179" w:type="dxa"/>
          </w:tcPr>
          <w:p w14:paraId="697937FC" w14:textId="3550F9C9" w:rsidR="00C51A72" w:rsidRDefault="00D55051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Reading- Unit 2, Session 1</w:t>
            </w:r>
            <w:r w:rsidR="007177AE">
              <w:rPr>
                <w:rFonts w:ascii="TimesNewRomanPS" w:hAnsi="TimesNewRomanPS"/>
                <w:b/>
                <w:bCs/>
              </w:rPr>
              <w:t>:</w:t>
            </w:r>
            <w:r>
              <w:rPr>
                <w:rFonts w:ascii="TimesNewRomanPS" w:hAnsi="TimesNewRomanPS"/>
                <w:b/>
                <w:bCs/>
              </w:rPr>
              <w:t xml:space="preserve"> Reading and Learning with Intensity</w:t>
            </w:r>
          </w:p>
          <w:p w14:paraId="5B6AC7E5" w14:textId="77777777" w:rsidR="00C51A72" w:rsidRDefault="00C51A72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57F41E3B" w14:textId="457B670C" w:rsidR="00D55051" w:rsidRDefault="00D55051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 xml:space="preserve">I can </w:t>
            </w:r>
            <w:proofErr w:type="gramStart"/>
            <w:r>
              <w:rPr>
                <w:rFonts w:ascii="TimesNewRomanPS" w:hAnsi="TimesNewRomanPS"/>
                <w:b/>
                <w:bCs/>
              </w:rPr>
              <w:t>learning</w:t>
            </w:r>
            <w:proofErr w:type="gramEnd"/>
            <w:r>
              <w:rPr>
                <w:rFonts w:ascii="TimesNewRomanPS" w:hAnsi="TimesNewRomanPS"/>
                <w:b/>
                <w:bCs/>
              </w:rPr>
              <w:t xml:space="preserve"> from a text by making connections to what I already know.</w:t>
            </w:r>
          </w:p>
          <w:p w14:paraId="4CF161FC" w14:textId="77777777" w:rsidR="00B558B0" w:rsidRPr="00B558B0" w:rsidRDefault="00B558B0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4627C0C9" w14:textId="45392BA6" w:rsidR="00C51A72" w:rsidRDefault="00C51A72" w:rsidP="00C51A72">
            <w:pPr>
              <w:pStyle w:val="NormalWeb"/>
              <w:shd w:val="clear" w:color="auto" w:fill="FFFFFF"/>
            </w:pPr>
            <w:r>
              <w:rPr>
                <w:b/>
              </w:rPr>
              <w:t>Read Aloud:</w:t>
            </w:r>
            <w:r w:rsidR="00D55051">
              <w:t xml:space="preserve"> Everything Weather by Kathy </w:t>
            </w:r>
            <w:proofErr w:type="spellStart"/>
            <w:r w:rsidR="00D55051">
              <w:t>Furgang</w:t>
            </w:r>
            <w:proofErr w:type="spellEnd"/>
            <w:r w:rsidR="00D55051">
              <w:t xml:space="preserve"> </w:t>
            </w:r>
          </w:p>
          <w:p w14:paraId="4250C552" w14:textId="77777777" w:rsidR="00C51A72" w:rsidRPr="00C51A72" w:rsidRDefault="00C51A72" w:rsidP="00C51A72">
            <w:pPr>
              <w:pStyle w:val="NormalWeb"/>
              <w:shd w:val="clear" w:color="auto" w:fill="FFFFFF"/>
            </w:pPr>
          </w:p>
          <w:p w14:paraId="6B89F671" w14:textId="52EEDCC2" w:rsidR="00D55051" w:rsidRDefault="007177AE" w:rsidP="00D55051">
            <w:pPr>
              <w:pStyle w:val="NormalWeb"/>
              <w:shd w:val="clear" w:color="auto" w:fill="FFFFFF"/>
            </w:pPr>
            <w:r>
              <w:rPr>
                <w:b/>
              </w:rPr>
              <w:t xml:space="preserve">Mini-Lesson: </w:t>
            </w:r>
            <w:r w:rsidR="00B558B0">
              <w:t xml:space="preserve">TTW </w:t>
            </w:r>
            <w:r w:rsidR="00D55051">
              <w:t xml:space="preserve">ask student what kind of nonfiction reading fills their lives. TTW introduce the two types of reading of </w:t>
            </w:r>
            <w:r w:rsidR="00D55051">
              <w:lastRenderedPageBreak/>
              <w:t xml:space="preserve">nonfiction. TTW explain that in order to learn from a text the reader must care about the topic. TTW make an anchor chart. TTW ask students “What do I know and care about that connects to this topic in some way?” </w:t>
            </w:r>
          </w:p>
          <w:p w14:paraId="3E836CB9" w14:textId="1909FBF2" w:rsidR="00D55051" w:rsidRDefault="00D55051" w:rsidP="00D55051">
            <w:pPr>
              <w:pStyle w:val="NormalWeb"/>
              <w:shd w:val="clear" w:color="auto" w:fill="FFFFFF"/>
            </w:pPr>
            <w:r>
              <w:rPr>
                <w:b/>
              </w:rPr>
              <w:t>Workshop:</w:t>
            </w:r>
            <w:r>
              <w:t xml:space="preserve"> TSW partner read nonfiction texts.</w:t>
            </w:r>
          </w:p>
          <w:p w14:paraId="4C7AAB49" w14:textId="0BC046FF" w:rsidR="00D55051" w:rsidRPr="00D55051" w:rsidRDefault="00D55051" w:rsidP="00D55051">
            <w:pPr>
              <w:pStyle w:val="NormalWeb"/>
              <w:shd w:val="clear" w:color="auto" w:fill="FFFFFF"/>
            </w:pPr>
            <w:r>
              <w:rPr>
                <w:b/>
              </w:rPr>
              <w:t>Share:</w:t>
            </w:r>
            <w:r>
              <w:t xml:space="preserve"> TSW share what topic they have learned from reading their nonfiction text. </w:t>
            </w:r>
          </w:p>
          <w:p w14:paraId="2D671360" w14:textId="323052B4" w:rsidR="007177AE" w:rsidRPr="007177AE" w:rsidRDefault="00B558B0" w:rsidP="007177AE">
            <w:pPr>
              <w:pStyle w:val="NormalWeb"/>
              <w:shd w:val="clear" w:color="auto" w:fill="FFFFFF"/>
            </w:pPr>
            <w:r>
              <w:t xml:space="preserve">. </w:t>
            </w:r>
          </w:p>
          <w:p w14:paraId="624840E0" w14:textId="2C950267" w:rsidR="007177AE" w:rsidRPr="00C51A72" w:rsidRDefault="007177AE" w:rsidP="007177AE">
            <w:pPr>
              <w:pStyle w:val="NormalWeb"/>
              <w:shd w:val="clear" w:color="auto" w:fill="FFFFFF"/>
            </w:pPr>
          </w:p>
        </w:tc>
        <w:tc>
          <w:tcPr>
            <w:tcW w:w="2215" w:type="dxa"/>
          </w:tcPr>
          <w:p w14:paraId="08EDC0CC" w14:textId="673D57F6" w:rsidR="00C51A72" w:rsidRPr="00D55051" w:rsidRDefault="00D55051" w:rsidP="00D55051">
            <w:pPr>
              <w:pStyle w:val="NormalWeb"/>
              <w:shd w:val="clear" w:color="auto" w:fill="FFFFFF"/>
              <w:rPr>
                <w:b/>
              </w:rPr>
            </w:pPr>
            <w:r w:rsidRPr="00D55051">
              <w:rPr>
                <w:b/>
              </w:rPr>
              <w:lastRenderedPageBreak/>
              <w:t>Students will be on a field trip to the Miracle League Park until 10:15. When the student return, they will go straight to activity.</w:t>
            </w:r>
            <w:r w:rsidRPr="00D55051">
              <w:rPr>
                <w:b/>
              </w:rPr>
              <w:t xml:space="preserve"> </w:t>
            </w:r>
          </w:p>
        </w:tc>
        <w:tc>
          <w:tcPr>
            <w:tcW w:w="2146" w:type="dxa"/>
          </w:tcPr>
          <w:p w14:paraId="2369FB3E" w14:textId="45B678DF" w:rsidR="00D55051" w:rsidRDefault="00D55051" w:rsidP="00D55051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Writing- Unit 1, Session 1</w:t>
            </w:r>
            <w:r>
              <w:rPr>
                <w:rFonts w:ascii="TimesNewRomanPS" w:hAnsi="TimesNewRomanPS"/>
                <w:b/>
                <w:bCs/>
              </w:rPr>
              <w:t xml:space="preserve">: </w:t>
            </w:r>
            <w:r>
              <w:rPr>
                <w:rFonts w:ascii="TimesNewRomanPS" w:hAnsi="TimesNewRomanPS"/>
                <w:b/>
                <w:bCs/>
              </w:rPr>
              <w:t>Essay Structure Boot Camp</w:t>
            </w:r>
          </w:p>
          <w:p w14:paraId="73A07A51" w14:textId="77777777" w:rsidR="00D55051" w:rsidRDefault="00D55051" w:rsidP="00D55051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6E815FF9" w14:textId="36FC15B7" w:rsidR="00D55051" w:rsidRDefault="00D55051" w:rsidP="00D55051">
            <w:pPr>
              <w:pStyle w:val="NormalWeb"/>
              <w:shd w:val="clear" w:color="auto" w:fill="FFFFFF"/>
            </w:pPr>
            <w:r>
              <w:rPr>
                <w:rFonts w:ascii="TimesNewRomanPS" w:hAnsi="TimesNewRomanPS"/>
                <w:b/>
                <w:bCs/>
              </w:rPr>
              <w:t>I can produce developed and organized writing to meet the expectations of the assignment.</w:t>
            </w:r>
          </w:p>
          <w:p w14:paraId="5F86281D" w14:textId="77777777" w:rsidR="00D55051" w:rsidRDefault="00D55051" w:rsidP="00D55051">
            <w:pPr>
              <w:pStyle w:val="NormalWeb"/>
              <w:shd w:val="clear" w:color="auto" w:fill="FFFFFF"/>
              <w:rPr>
                <w:rFonts w:ascii="TimesNewRomanPSMT" w:hAnsi="TimesNewRomanPSMT"/>
              </w:rPr>
            </w:pPr>
          </w:p>
          <w:p w14:paraId="6D80D185" w14:textId="5C9A141C" w:rsidR="00D55051" w:rsidRDefault="00D55051" w:rsidP="00D55051">
            <w:pPr>
              <w:pStyle w:val="NormalWeb"/>
              <w:shd w:val="clear" w:color="auto" w:fill="FFFFFF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</w:rPr>
              <w:t>Mini-Lesson:</w:t>
            </w:r>
            <w:r>
              <w:rPr>
                <w:rFonts w:ascii="TimesNewRomanPSMT" w:hAnsi="TimesNewRomanPSMT"/>
                <w:b/>
              </w:rPr>
              <w:t xml:space="preserve"> </w:t>
            </w:r>
            <w:r>
              <w:rPr>
                <w:rFonts w:ascii="TimesNewRomanPSMT" w:hAnsi="TimesNewRomanPSMT"/>
              </w:rPr>
              <w:t xml:space="preserve">TTW introduce a thesis statement and its purpose. TTW given examples of how to write a thesis statement. TSW write a thesis statement with the teacher. </w:t>
            </w:r>
          </w:p>
          <w:p w14:paraId="0094D837" w14:textId="77777777" w:rsidR="00D55051" w:rsidRDefault="00D55051" w:rsidP="00D55051">
            <w:pPr>
              <w:pStyle w:val="NormalWeb"/>
              <w:shd w:val="clear" w:color="auto" w:fill="FFFFFF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</w:rPr>
              <w:lastRenderedPageBreak/>
              <w:t>Workshop:</w:t>
            </w:r>
            <w:r>
              <w:rPr>
                <w:rFonts w:ascii="TimesNewRomanPSMT" w:hAnsi="TimesNewRomanPSMT"/>
              </w:rPr>
              <w:t xml:space="preserve"> TSW practice writing their own thesis statements. </w:t>
            </w:r>
          </w:p>
          <w:p w14:paraId="38BDC9A9" w14:textId="002D1563" w:rsidR="00D55051" w:rsidRDefault="00D55051" w:rsidP="00D55051">
            <w:pPr>
              <w:pStyle w:val="NormalWeb"/>
              <w:shd w:val="clear" w:color="auto" w:fill="FFFFFF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</w:rPr>
              <w:t>Share:</w:t>
            </w:r>
            <w:r>
              <w:rPr>
                <w:rFonts w:ascii="TimesNewRomanPSMT" w:hAnsi="TimesNewRomanPSMT"/>
              </w:rPr>
              <w:t xml:space="preserve"> TSW share their thesis statements. </w:t>
            </w:r>
            <w:r>
              <w:rPr>
                <w:rFonts w:ascii="TimesNewRomanPSMT" w:hAnsi="TimesNewRomanPSMT"/>
              </w:rPr>
              <w:t xml:space="preserve"> </w:t>
            </w:r>
          </w:p>
          <w:p w14:paraId="79240C62" w14:textId="77777777" w:rsidR="00B558B0" w:rsidRDefault="00B558B0" w:rsidP="00C51A72">
            <w:pPr>
              <w:rPr>
                <w:b/>
              </w:rPr>
            </w:pPr>
          </w:p>
          <w:p w14:paraId="08CDE28E" w14:textId="77777777" w:rsidR="00D55051" w:rsidRDefault="00D55051" w:rsidP="00D55051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Guidance Class 9:10-9:40</w:t>
            </w:r>
          </w:p>
          <w:p w14:paraId="299281DF" w14:textId="1B771621" w:rsidR="007177AE" w:rsidRPr="007177AE" w:rsidRDefault="007177AE" w:rsidP="00C51A72">
            <w:pPr>
              <w:rPr>
                <w:b/>
              </w:rPr>
            </w:pPr>
          </w:p>
        </w:tc>
        <w:tc>
          <w:tcPr>
            <w:tcW w:w="2077" w:type="dxa"/>
          </w:tcPr>
          <w:p w14:paraId="5C6F0296" w14:textId="77777777" w:rsidR="00D55051" w:rsidRDefault="00D55051" w:rsidP="00D55051">
            <w:pPr>
              <w:rPr>
                <w:b/>
              </w:rPr>
            </w:pPr>
            <w:r>
              <w:rPr>
                <w:b/>
              </w:rPr>
              <w:lastRenderedPageBreak/>
              <w:t>Read Works Article</w:t>
            </w:r>
          </w:p>
          <w:p w14:paraId="29C31693" w14:textId="77777777" w:rsidR="00D55051" w:rsidRDefault="00D55051" w:rsidP="00D55051">
            <w:pPr>
              <w:rPr>
                <w:b/>
              </w:rPr>
            </w:pPr>
          </w:p>
          <w:p w14:paraId="3C45D653" w14:textId="77777777" w:rsidR="00D55051" w:rsidRDefault="00D55051" w:rsidP="00D55051">
            <w:pPr>
              <w:rPr>
                <w:b/>
              </w:rPr>
            </w:pPr>
            <w:r>
              <w:rPr>
                <w:b/>
              </w:rPr>
              <w:t>I can read on-grade level text and make inferences based on the text.</w:t>
            </w:r>
          </w:p>
          <w:p w14:paraId="5E3C0E95" w14:textId="77777777" w:rsidR="00D55051" w:rsidRDefault="00D55051" w:rsidP="00D55051">
            <w:pPr>
              <w:rPr>
                <w:b/>
              </w:rPr>
            </w:pPr>
          </w:p>
          <w:p w14:paraId="6EB1D736" w14:textId="41086191" w:rsidR="00C51A72" w:rsidRPr="00C51A72" w:rsidRDefault="00D55051" w:rsidP="00D55051">
            <w:r>
              <w:t>TSW read the article Watching the Weather.</w:t>
            </w:r>
          </w:p>
        </w:tc>
        <w:tc>
          <w:tcPr>
            <w:tcW w:w="2112" w:type="dxa"/>
          </w:tcPr>
          <w:p w14:paraId="7FE8E159" w14:textId="0FAAC7BD" w:rsidR="007177AE" w:rsidRDefault="00D55051" w:rsidP="00C51A72">
            <w:pPr>
              <w:rPr>
                <w:b/>
              </w:rPr>
            </w:pPr>
            <w:r>
              <w:rPr>
                <w:b/>
              </w:rPr>
              <w:t>No School</w:t>
            </w:r>
          </w:p>
          <w:p w14:paraId="2BADEB19" w14:textId="7D68B558" w:rsidR="00C51A72" w:rsidRPr="00C51A72" w:rsidRDefault="00C51A72" w:rsidP="00C51A72">
            <w:pPr>
              <w:rPr>
                <w:b/>
                <w:highlight w:val="red"/>
              </w:rPr>
            </w:pPr>
            <w:r w:rsidRPr="00C51A72">
              <w:rPr>
                <w:b/>
              </w:rPr>
              <w:t xml:space="preserve"> </w:t>
            </w:r>
          </w:p>
        </w:tc>
      </w:tr>
      <w:tr w:rsidR="00C51A72" w14:paraId="6FBC63C4" w14:textId="77777777">
        <w:trPr>
          <w:trHeight w:val="500"/>
        </w:trPr>
        <w:tc>
          <w:tcPr>
            <w:tcW w:w="2406" w:type="dxa"/>
          </w:tcPr>
          <w:p w14:paraId="6D1912CF" w14:textId="77777777" w:rsidR="00C51A72" w:rsidRDefault="00C51A72" w:rsidP="00C5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Bathroom Break </w:t>
            </w:r>
          </w:p>
          <w:p w14:paraId="55B8CFBA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  <w:p w14:paraId="17386B36" w14:textId="2368CAF7" w:rsidR="00C51A72" w:rsidRPr="00C51A72" w:rsidRDefault="007177AE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 9:30</w:t>
            </w:r>
            <w:r w:rsidR="00C51A72">
              <w:rPr>
                <w:sz w:val="28"/>
                <w:szCs w:val="28"/>
              </w:rPr>
              <w:t>-10:00</w:t>
            </w:r>
          </w:p>
          <w:p w14:paraId="7D7D485C" w14:textId="42AB3E67" w:rsidR="00C51A72" w:rsidRDefault="00C51A72" w:rsidP="00C51A72">
            <w:pPr>
              <w:jc w:val="center"/>
              <w:rPr>
                <w:b/>
                <w:sz w:val="28"/>
                <w:szCs w:val="28"/>
              </w:rPr>
            </w:pPr>
            <w:r w:rsidRPr="00C51A72">
              <w:rPr>
                <w:b/>
                <w:sz w:val="28"/>
                <w:szCs w:val="28"/>
              </w:rPr>
              <w:t xml:space="preserve">I can </w:t>
            </w:r>
            <w:r w:rsidR="00B558B0">
              <w:rPr>
                <w:b/>
                <w:sz w:val="28"/>
                <w:szCs w:val="28"/>
              </w:rPr>
              <w:t>identify open and closed syllables.</w:t>
            </w:r>
          </w:p>
          <w:p w14:paraId="75F38E46" w14:textId="526D7F90" w:rsidR="003A6D00" w:rsidRPr="00C51A72" w:rsidRDefault="003A6D00" w:rsidP="00C51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4DA7FB76" w14:textId="0CBD243C" w:rsidR="00C51A72" w:rsidRPr="00384BA9" w:rsidRDefault="00C51A72" w:rsidP="00C51A72">
            <w:r>
              <w:t>T</w:t>
            </w:r>
            <w:r w:rsidR="00B558B0">
              <w:t xml:space="preserve">TW review open and closed syllables. TSW will do a word sort of open and closed syllables. TSW receive their spelling words: Napkin, magnet, </w:t>
            </w:r>
            <w:r w:rsidR="00B558B0">
              <w:lastRenderedPageBreak/>
              <w:t xml:space="preserve">rabbit, pumpkin, bedbug, cobweb, jacket, locket, pocket, and catnip. </w:t>
            </w:r>
          </w:p>
        </w:tc>
        <w:tc>
          <w:tcPr>
            <w:tcW w:w="2215" w:type="dxa"/>
          </w:tcPr>
          <w:p w14:paraId="5F796B19" w14:textId="5AA8D9AF" w:rsidR="00C51A72" w:rsidRPr="00D55051" w:rsidRDefault="00D55051" w:rsidP="00C51A72">
            <w:pPr>
              <w:rPr>
                <w:b/>
              </w:rPr>
            </w:pPr>
            <w:r>
              <w:rPr>
                <w:b/>
              </w:rPr>
              <w:lastRenderedPageBreak/>
              <w:t>Field Trip</w:t>
            </w:r>
          </w:p>
        </w:tc>
        <w:tc>
          <w:tcPr>
            <w:tcW w:w="2146" w:type="dxa"/>
          </w:tcPr>
          <w:p w14:paraId="156FA1C2" w14:textId="79BAA91C" w:rsidR="00C51A72" w:rsidRDefault="00D55051" w:rsidP="00C51A72">
            <w:r>
              <w:t>TSW partner up and do a closed syllable speed/accuracy drill.</w:t>
            </w:r>
          </w:p>
        </w:tc>
        <w:tc>
          <w:tcPr>
            <w:tcW w:w="2077" w:type="dxa"/>
          </w:tcPr>
          <w:p w14:paraId="2EDACB42" w14:textId="483A4980" w:rsidR="00C51A72" w:rsidRDefault="00B558B0" w:rsidP="00C51A72">
            <w:r>
              <w:t>TSW</w:t>
            </w:r>
            <w:r w:rsidR="00D55051">
              <w:t xml:space="preserve"> take a spelling test over this week’s words.</w:t>
            </w:r>
            <w:r>
              <w:t xml:space="preserve"> </w:t>
            </w:r>
          </w:p>
        </w:tc>
        <w:tc>
          <w:tcPr>
            <w:tcW w:w="2112" w:type="dxa"/>
          </w:tcPr>
          <w:p w14:paraId="71EEC304" w14:textId="6B6E36EB" w:rsidR="00C51A72" w:rsidRPr="00D55051" w:rsidRDefault="00D55051" w:rsidP="00B558B0">
            <w:pPr>
              <w:rPr>
                <w:b/>
              </w:rPr>
            </w:pPr>
            <w:r w:rsidRPr="00D55051">
              <w:rPr>
                <w:b/>
              </w:rPr>
              <w:t>No School</w:t>
            </w:r>
          </w:p>
        </w:tc>
      </w:tr>
      <w:tr w:rsidR="00D55051" w14:paraId="593C1B6B" w14:textId="77777777">
        <w:trPr>
          <w:trHeight w:val="500"/>
        </w:trPr>
        <w:tc>
          <w:tcPr>
            <w:tcW w:w="2406" w:type="dxa"/>
          </w:tcPr>
          <w:p w14:paraId="294C4506" w14:textId="1B81CF73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10:00-10:30</w:t>
            </w:r>
          </w:p>
          <w:p w14:paraId="6E00C38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5293F00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  <w:p w14:paraId="2E5A15C5" w14:textId="2FA25123" w:rsidR="00D55051" w:rsidRPr="00C51A72" w:rsidRDefault="00D55051" w:rsidP="00D5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2103D70A" w14:textId="77777777" w:rsidR="00D55051" w:rsidRDefault="00D55051" w:rsidP="00D55051">
            <w:pPr>
              <w:rPr>
                <w:b/>
              </w:rPr>
            </w:pPr>
            <w:r>
              <w:rPr>
                <w:b/>
              </w:rPr>
              <w:t>Unit 2: Geography</w:t>
            </w:r>
          </w:p>
          <w:p w14:paraId="2B5D5B13" w14:textId="77777777" w:rsidR="00D55051" w:rsidRDefault="00D55051" w:rsidP="00D55051">
            <w:pPr>
              <w:rPr>
                <w:b/>
              </w:rPr>
            </w:pPr>
          </w:p>
          <w:p w14:paraId="7C5D4AF9" w14:textId="1D3B1BF2" w:rsidR="00D55051" w:rsidRDefault="00D55051" w:rsidP="00D55051">
            <w:pPr>
              <w:rPr>
                <w:b/>
              </w:rPr>
            </w:pPr>
            <w:r w:rsidRPr="00B558B0">
              <w:rPr>
                <w:b/>
              </w:rPr>
              <w:t xml:space="preserve">I can identify the relationship between opportunities and constraints.  </w:t>
            </w:r>
          </w:p>
          <w:p w14:paraId="6422E1FC" w14:textId="77777777" w:rsidR="00D55051" w:rsidRDefault="00D55051" w:rsidP="00D55051">
            <w:pPr>
              <w:rPr>
                <w:b/>
              </w:rPr>
            </w:pPr>
            <w:r w:rsidRPr="00B558B0">
              <w:rPr>
                <w:b/>
              </w:rPr>
              <w:t>I can determine geographic factors that influenced early settlers to meet their basic needs of food, clothing, and shelter.</w:t>
            </w:r>
          </w:p>
          <w:p w14:paraId="29447AD5" w14:textId="77777777" w:rsidR="00D55051" w:rsidRDefault="00D55051" w:rsidP="00D55051">
            <w:pPr>
              <w:rPr>
                <w:b/>
              </w:rPr>
            </w:pPr>
          </w:p>
          <w:p w14:paraId="432901A4" w14:textId="77777777" w:rsidR="00D55051" w:rsidRDefault="00D55051" w:rsidP="00D55051">
            <w:r w:rsidRPr="00B558B0">
              <w:rPr>
                <w:b/>
              </w:rPr>
              <w:t>Day 1:</w:t>
            </w:r>
            <w:r>
              <w:t xml:space="preserve"> How does where you live matter?</w:t>
            </w:r>
          </w:p>
          <w:p w14:paraId="1730B644" w14:textId="77777777" w:rsidR="00D55051" w:rsidRDefault="00D55051" w:rsidP="00D55051"/>
          <w:p w14:paraId="5101E6A1" w14:textId="448BD61A" w:rsidR="00D55051" w:rsidRPr="00D55051" w:rsidRDefault="00D55051" w:rsidP="00D55051">
            <w:r>
              <w:t xml:space="preserve">Staging the Question:  Brainstorm the relationship between humans and physical environment </w:t>
            </w:r>
            <w:r>
              <w:lastRenderedPageBreak/>
              <w:t xml:space="preserve">through the concepts of opportunities and constraints. The inquiry relies on exploring the reciprocal relationship between humans and their physical environments. </w:t>
            </w:r>
          </w:p>
        </w:tc>
        <w:tc>
          <w:tcPr>
            <w:tcW w:w="2215" w:type="dxa"/>
          </w:tcPr>
          <w:p w14:paraId="50F993F1" w14:textId="1AB3E99D" w:rsidR="00D55051" w:rsidRDefault="00D55051" w:rsidP="00D55051">
            <w:r w:rsidRPr="00B558B0"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>Field Trip</w:t>
            </w:r>
          </w:p>
        </w:tc>
        <w:tc>
          <w:tcPr>
            <w:tcW w:w="2146" w:type="dxa"/>
          </w:tcPr>
          <w:p w14:paraId="0821ADEB" w14:textId="77777777" w:rsidR="00D55051" w:rsidRDefault="00D55051" w:rsidP="00D55051">
            <w:pPr>
              <w:rPr>
                <w:b/>
              </w:rPr>
            </w:pPr>
            <w:r>
              <w:rPr>
                <w:b/>
              </w:rPr>
              <w:t>Unit 2: Geography</w:t>
            </w:r>
          </w:p>
          <w:p w14:paraId="6B55A3AC" w14:textId="77777777" w:rsidR="00D55051" w:rsidRDefault="00D55051" w:rsidP="00D55051">
            <w:pPr>
              <w:rPr>
                <w:b/>
              </w:rPr>
            </w:pPr>
          </w:p>
          <w:p w14:paraId="03C27B6B" w14:textId="0F19C98B" w:rsidR="00D55051" w:rsidRDefault="00D55051" w:rsidP="00D55051">
            <w:pPr>
              <w:rPr>
                <w:b/>
              </w:rPr>
            </w:pPr>
            <w:r w:rsidRPr="00B558B0">
              <w:rPr>
                <w:b/>
              </w:rPr>
              <w:t xml:space="preserve">I can identify the relationship between opportunities and constraints.  </w:t>
            </w:r>
          </w:p>
          <w:p w14:paraId="570579E2" w14:textId="77777777" w:rsidR="00D55051" w:rsidRDefault="00D55051" w:rsidP="00D55051">
            <w:pPr>
              <w:rPr>
                <w:b/>
              </w:rPr>
            </w:pPr>
            <w:r w:rsidRPr="00B558B0">
              <w:rPr>
                <w:b/>
              </w:rPr>
              <w:t>I can determine geographic factors that influenced early settlers to meet their basic needs of food, clothing, and shelter.</w:t>
            </w:r>
          </w:p>
          <w:p w14:paraId="766645CC" w14:textId="77777777" w:rsidR="00D55051" w:rsidRDefault="00D55051" w:rsidP="00D55051">
            <w:pPr>
              <w:jc w:val="center"/>
            </w:pPr>
          </w:p>
          <w:p w14:paraId="43A16AA1" w14:textId="77777777" w:rsidR="00D55051" w:rsidRDefault="00D55051" w:rsidP="00D55051">
            <w:r>
              <w:t xml:space="preserve">Begin with students wrestling with what it means for something to “matter” or “not matter”.  TTW draw students’ attention to the world topographic map asking them to think about what </w:t>
            </w:r>
            <w:r>
              <w:lastRenderedPageBreak/>
              <w:t xml:space="preserve">the map represents and what it supports and/or complicates about their initial ideas about which physical features matter. </w:t>
            </w:r>
          </w:p>
          <w:p w14:paraId="22846B65" w14:textId="77777777" w:rsidR="00D55051" w:rsidRDefault="00D55051" w:rsidP="00D55051">
            <w:r>
              <w:t>TTW channel the discussion toward opportunities (advantages of environment) and constraints (limitations geography can present.</w:t>
            </w:r>
          </w:p>
          <w:p w14:paraId="0FF7FB61" w14:textId="0C6DEEA9" w:rsidR="00D55051" w:rsidRPr="00A27E7B" w:rsidRDefault="00D55051" w:rsidP="00D55051"/>
        </w:tc>
        <w:tc>
          <w:tcPr>
            <w:tcW w:w="2077" w:type="dxa"/>
          </w:tcPr>
          <w:p w14:paraId="0BF05C99" w14:textId="77777777" w:rsidR="00D55051" w:rsidRDefault="00D55051" w:rsidP="00D55051">
            <w:pPr>
              <w:rPr>
                <w:b/>
              </w:rPr>
            </w:pPr>
            <w:r>
              <w:rPr>
                <w:b/>
              </w:rPr>
              <w:lastRenderedPageBreak/>
              <w:t>Read Works Article</w:t>
            </w:r>
          </w:p>
          <w:p w14:paraId="1F1D0D36" w14:textId="77777777" w:rsidR="00D55051" w:rsidRDefault="00D55051" w:rsidP="00D55051">
            <w:pPr>
              <w:rPr>
                <w:b/>
              </w:rPr>
            </w:pPr>
          </w:p>
          <w:p w14:paraId="389089DD" w14:textId="77777777" w:rsidR="00D55051" w:rsidRDefault="00D55051" w:rsidP="00D55051">
            <w:pPr>
              <w:rPr>
                <w:b/>
              </w:rPr>
            </w:pPr>
            <w:r>
              <w:rPr>
                <w:b/>
              </w:rPr>
              <w:t>I can read on-grade level text and make inferences based on the text.</w:t>
            </w:r>
          </w:p>
          <w:p w14:paraId="1C05B46F" w14:textId="77777777" w:rsidR="00D55051" w:rsidRDefault="00D55051" w:rsidP="00D55051">
            <w:pPr>
              <w:rPr>
                <w:b/>
              </w:rPr>
            </w:pPr>
          </w:p>
          <w:p w14:paraId="72DEAF01" w14:textId="21E7D54D" w:rsidR="00D55051" w:rsidRPr="003A6D00" w:rsidRDefault="00D55051" w:rsidP="00D55051">
            <w:r>
              <w:t>TSW read the article American Government- The Mayflower Compact.</w:t>
            </w:r>
          </w:p>
        </w:tc>
        <w:tc>
          <w:tcPr>
            <w:tcW w:w="2112" w:type="dxa"/>
          </w:tcPr>
          <w:p w14:paraId="2014CE53" w14:textId="6601AE61" w:rsidR="00D55051" w:rsidRPr="00D55051" w:rsidRDefault="00D55051" w:rsidP="00D55051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  <w:tr w:rsidR="00D55051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5762F5F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</w:tc>
        <w:tc>
          <w:tcPr>
            <w:tcW w:w="2179" w:type="dxa"/>
          </w:tcPr>
          <w:p w14:paraId="65B64D8E" w14:textId="77777777" w:rsidR="00D55051" w:rsidRDefault="00D55051" w:rsidP="00D55051">
            <w:pPr>
              <w:jc w:val="center"/>
            </w:pPr>
            <w:r w:rsidRPr="00DC4BF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Micro Time</w:t>
            </w:r>
          </w:p>
        </w:tc>
      </w:tr>
      <w:tr w:rsidR="00D55051" w14:paraId="770941DB" w14:textId="77777777">
        <w:trPr>
          <w:trHeight w:val="500"/>
        </w:trPr>
        <w:tc>
          <w:tcPr>
            <w:tcW w:w="2406" w:type="dxa"/>
          </w:tcPr>
          <w:p w14:paraId="3084B88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11:10-11:15 Switch</w:t>
            </w:r>
          </w:p>
          <w:p w14:paraId="6EA81CE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11:15-11:35</w:t>
            </w:r>
          </w:p>
          <w:p w14:paraId="4269F8E0" w14:textId="10B9564B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Silent Reading</w:t>
            </w:r>
          </w:p>
          <w:p w14:paraId="767D884E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48E31DDC" w14:textId="7F99DF57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4BFD4EC6" w14:textId="524FF313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4FC3D134" w14:textId="4060880B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263D987A" w14:textId="77777777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240F38F8" w14:textId="53CE168D" w:rsidR="00D55051" w:rsidRPr="00D55051" w:rsidRDefault="00D55051" w:rsidP="00D55051">
            <w:pPr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  <w:tr w:rsidR="00D55051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D55051" w:rsidRDefault="00D55051" w:rsidP="00D55051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D55051" w14:paraId="6D7608EB" w14:textId="77777777">
        <w:trPr>
          <w:trHeight w:val="500"/>
        </w:trPr>
        <w:tc>
          <w:tcPr>
            <w:tcW w:w="2406" w:type="dxa"/>
          </w:tcPr>
          <w:p w14:paraId="57C15C2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12:20 – 12:55</w:t>
            </w:r>
          </w:p>
          <w:p w14:paraId="2FF8ED4E" w14:textId="5CF6FA0C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</w:t>
            </w:r>
          </w:p>
          <w:p w14:paraId="2AA1DE63" w14:textId="1EDD4E9D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5A49B983" w14:textId="7822D8B5" w:rsidR="00D55051" w:rsidRPr="007C6969" w:rsidRDefault="00D55051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595EBDEA" w14:textId="7118340B" w:rsidR="00D55051" w:rsidRDefault="00D55051" w:rsidP="00D55051">
            <w:pPr>
              <w:jc w:val="center"/>
            </w:pPr>
            <w:r>
              <w:t>TSW partner up and do a closed syllable speed/accuracy drill.</w:t>
            </w:r>
          </w:p>
        </w:tc>
        <w:tc>
          <w:tcPr>
            <w:tcW w:w="2146" w:type="dxa"/>
          </w:tcPr>
          <w:p w14:paraId="22A8A65B" w14:textId="0FE7EF9B" w:rsidR="00D55051" w:rsidRDefault="00D55051" w:rsidP="00D55051">
            <w:r>
              <w:t>TSW take a spelling test over this week’s words.</w:t>
            </w:r>
          </w:p>
        </w:tc>
        <w:tc>
          <w:tcPr>
            <w:tcW w:w="2077" w:type="dxa"/>
          </w:tcPr>
          <w:p w14:paraId="3B02BD90" w14:textId="7D28E859" w:rsidR="00D55051" w:rsidRDefault="00D55051" w:rsidP="00D55051">
            <w:r>
              <w:t xml:space="preserve">TSW watch a video relating to the American Revolution. </w:t>
            </w:r>
          </w:p>
        </w:tc>
        <w:tc>
          <w:tcPr>
            <w:tcW w:w="2112" w:type="dxa"/>
          </w:tcPr>
          <w:p w14:paraId="732F023E" w14:textId="62A4BF38" w:rsidR="00D55051" w:rsidRPr="00D55051" w:rsidRDefault="00D55051" w:rsidP="00D55051">
            <w:pPr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  <w:tr w:rsidR="00D55051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312B9EBD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</w:tc>
        <w:tc>
          <w:tcPr>
            <w:tcW w:w="2179" w:type="dxa"/>
          </w:tcPr>
          <w:p w14:paraId="71757859" w14:textId="766D08D7" w:rsidR="00D55051" w:rsidRPr="007C6969" w:rsidRDefault="00D55051" w:rsidP="00D55051">
            <w:pPr>
              <w:jc w:val="center"/>
              <w:rPr>
                <w:b/>
              </w:rPr>
            </w:pPr>
            <w:r>
              <w:t>TSW look at pictures and discuss the details that make up pictures and how they can use details from reading to make inferences.</w:t>
            </w:r>
          </w:p>
        </w:tc>
        <w:tc>
          <w:tcPr>
            <w:tcW w:w="2215" w:type="dxa"/>
          </w:tcPr>
          <w:p w14:paraId="2866A135" w14:textId="334E5CC1" w:rsidR="00D55051" w:rsidRDefault="00D55051" w:rsidP="00D55051"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  <w:tc>
          <w:tcPr>
            <w:tcW w:w="2146" w:type="dxa"/>
          </w:tcPr>
          <w:p w14:paraId="1F2D3836" w14:textId="06A7B46E" w:rsidR="00D55051" w:rsidRDefault="00D55051" w:rsidP="00D55051">
            <w:r>
              <w:t>TSW look at pictures and discuss the details that make up pictures and how they can use details from reading to make inferences</w:t>
            </w:r>
            <w:bookmarkStart w:id="0" w:name="_GoBack"/>
            <w:bookmarkEnd w:id="0"/>
          </w:p>
        </w:tc>
        <w:tc>
          <w:tcPr>
            <w:tcW w:w="2077" w:type="dxa"/>
          </w:tcPr>
          <w:p w14:paraId="776CC82D" w14:textId="60491B66" w:rsidR="00D55051" w:rsidRDefault="00D55051" w:rsidP="00D55051"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14:paraId="084128AE" w14:textId="309B3FE2" w:rsidR="00D55051" w:rsidRPr="00D55051" w:rsidRDefault="00D55051" w:rsidP="00D55051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  <w:tr w:rsidR="00D55051" w14:paraId="51339253" w14:textId="77777777">
        <w:trPr>
          <w:trHeight w:val="500"/>
        </w:trPr>
        <w:tc>
          <w:tcPr>
            <w:tcW w:w="2406" w:type="dxa"/>
          </w:tcPr>
          <w:p w14:paraId="42814B9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1:30-2:30</w:t>
            </w:r>
          </w:p>
          <w:p w14:paraId="6A15B18C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 </w:t>
            </w:r>
          </w:p>
          <w:p w14:paraId="56B487F1" w14:textId="5D19B99B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66D009CE" w14:textId="143CA33A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255C824A" w14:textId="77777777" w:rsidR="00D55051" w:rsidRDefault="00D55051" w:rsidP="00D55051">
            <w:pPr>
              <w:rPr>
                <w:b/>
              </w:rPr>
            </w:pPr>
            <w:r>
              <w:rPr>
                <w:b/>
              </w:rPr>
              <w:t>Read Works Article</w:t>
            </w:r>
          </w:p>
          <w:p w14:paraId="68FF22B4" w14:textId="77777777" w:rsidR="00D55051" w:rsidRDefault="00D55051" w:rsidP="00D55051">
            <w:pPr>
              <w:rPr>
                <w:b/>
              </w:rPr>
            </w:pPr>
          </w:p>
          <w:p w14:paraId="1EE33AB8" w14:textId="77777777" w:rsidR="00D55051" w:rsidRDefault="00D55051" w:rsidP="00D55051">
            <w:pPr>
              <w:rPr>
                <w:b/>
              </w:rPr>
            </w:pPr>
            <w:r>
              <w:rPr>
                <w:b/>
              </w:rPr>
              <w:t>I can read on-grade level text and make inferences based on the text.</w:t>
            </w:r>
          </w:p>
          <w:p w14:paraId="0E506AD5" w14:textId="77777777" w:rsidR="00D55051" w:rsidRDefault="00D55051" w:rsidP="00D55051">
            <w:pPr>
              <w:rPr>
                <w:b/>
              </w:rPr>
            </w:pPr>
          </w:p>
          <w:p w14:paraId="56151B32" w14:textId="256698EB" w:rsidR="00D55051" w:rsidRDefault="00D55051" w:rsidP="00D55051">
            <w:pPr>
              <w:jc w:val="center"/>
            </w:pPr>
            <w:r>
              <w:t>TSW read the article</w:t>
            </w:r>
            <w:r>
              <w:t xml:space="preserve"> American Government- The Mayflower Compact.</w:t>
            </w:r>
          </w:p>
        </w:tc>
        <w:tc>
          <w:tcPr>
            <w:tcW w:w="2146" w:type="dxa"/>
          </w:tcPr>
          <w:p w14:paraId="02C13492" w14:textId="647B527A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5D3063FB" w14:textId="77777777" w:rsidR="00D55051" w:rsidRDefault="00D55051" w:rsidP="00D55051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Early Dismissal at 1:40 </w:t>
            </w:r>
          </w:p>
          <w:p w14:paraId="247885B4" w14:textId="77777777" w:rsidR="00D55051" w:rsidRDefault="00D55051" w:rsidP="00D55051">
            <w:pPr>
              <w:rPr>
                <w:b/>
                <w:color w:val="222222"/>
              </w:rPr>
            </w:pPr>
          </w:p>
          <w:p w14:paraId="490A6BA0" w14:textId="3EAE04FC" w:rsidR="00D55051" w:rsidRDefault="00D55051" w:rsidP="00D55051">
            <w:r>
              <w:rPr>
                <w:b/>
                <w:color w:val="222222"/>
              </w:rPr>
              <w:t>Parent Teacher Conferences at 2:30</w:t>
            </w:r>
          </w:p>
        </w:tc>
        <w:tc>
          <w:tcPr>
            <w:tcW w:w="2112" w:type="dxa"/>
          </w:tcPr>
          <w:p w14:paraId="2FCFC7DF" w14:textId="2FE0C213" w:rsidR="00D55051" w:rsidRPr="00D55051" w:rsidRDefault="00D55051" w:rsidP="00D55051">
            <w:pPr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  <w:tr w:rsidR="00D55051" w14:paraId="52EA9C3E" w14:textId="77777777">
        <w:trPr>
          <w:trHeight w:val="500"/>
        </w:trPr>
        <w:tc>
          <w:tcPr>
            <w:tcW w:w="2406" w:type="dxa"/>
          </w:tcPr>
          <w:p w14:paraId="26491382" w14:textId="753F7043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2:00-2:45</w:t>
            </w:r>
          </w:p>
          <w:p w14:paraId="5C7E371E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Reading (MTW) and Writing (</w:t>
            </w:r>
            <w:proofErr w:type="spellStart"/>
            <w:r>
              <w:rPr>
                <w:sz w:val="28"/>
                <w:szCs w:val="28"/>
              </w:rPr>
              <w:t>ThF</w:t>
            </w:r>
            <w:proofErr w:type="spellEnd"/>
            <w:r>
              <w:rPr>
                <w:sz w:val="28"/>
                <w:szCs w:val="28"/>
              </w:rPr>
              <w:t>) Workshop</w:t>
            </w:r>
          </w:p>
          <w:p w14:paraId="7149DC4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  <w:p w14:paraId="3994DF6C" w14:textId="1D5E6A20" w:rsidR="00D55051" w:rsidRPr="0064328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Mini-Lesson (10-15 </w:t>
            </w:r>
            <w:r w:rsidRPr="00643281">
              <w:rPr>
                <w:sz w:val="28"/>
                <w:szCs w:val="28"/>
              </w:rPr>
              <w:t>min.)</w:t>
            </w:r>
          </w:p>
          <w:p w14:paraId="1F4BF24D" w14:textId="77777777" w:rsidR="00D55051" w:rsidRPr="00643281" w:rsidRDefault="00D55051" w:rsidP="00D55051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Workshop (30 min.)</w:t>
            </w:r>
          </w:p>
          <w:p w14:paraId="71157261" w14:textId="3F9B3310" w:rsidR="00D55051" w:rsidRDefault="00D55051" w:rsidP="00D55051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Share (5 min.)</w:t>
            </w:r>
          </w:p>
        </w:tc>
        <w:tc>
          <w:tcPr>
            <w:tcW w:w="2179" w:type="dxa"/>
          </w:tcPr>
          <w:p w14:paraId="5ED1F670" w14:textId="1BFBB8CA" w:rsidR="00D55051" w:rsidRDefault="00D55051" w:rsidP="00D55051">
            <w:pPr>
              <w:jc w:val="center"/>
            </w:pPr>
            <w:r>
              <w:lastRenderedPageBreak/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493C9A40" w14:textId="77777777" w:rsidR="00D55051" w:rsidRDefault="00D55051" w:rsidP="00D55051">
            <w:pPr>
              <w:rPr>
                <w:b/>
              </w:rPr>
            </w:pPr>
            <w:r>
              <w:rPr>
                <w:b/>
              </w:rPr>
              <w:t>Read Works Article</w:t>
            </w:r>
          </w:p>
          <w:p w14:paraId="34F66749" w14:textId="77777777" w:rsidR="00D55051" w:rsidRDefault="00D55051" w:rsidP="00D55051">
            <w:pPr>
              <w:rPr>
                <w:b/>
              </w:rPr>
            </w:pPr>
          </w:p>
          <w:p w14:paraId="6BE533C8" w14:textId="77777777" w:rsidR="00D55051" w:rsidRDefault="00D55051" w:rsidP="00D55051">
            <w:pPr>
              <w:rPr>
                <w:b/>
              </w:rPr>
            </w:pPr>
            <w:r>
              <w:rPr>
                <w:b/>
              </w:rPr>
              <w:lastRenderedPageBreak/>
              <w:t>I can read on-grade level text and make inferences based on the text.</w:t>
            </w:r>
          </w:p>
          <w:p w14:paraId="53007ECF" w14:textId="77777777" w:rsidR="00D55051" w:rsidRDefault="00D55051" w:rsidP="00D55051">
            <w:pPr>
              <w:rPr>
                <w:b/>
              </w:rPr>
            </w:pPr>
          </w:p>
          <w:p w14:paraId="37E802A0" w14:textId="55EEAFAE" w:rsidR="00D55051" w:rsidRPr="00D55051" w:rsidRDefault="00D55051" w:rsidP="00D55051">
            <w:pPr>
              <w:rPr>
                <w:b/>
              </w:rPr>
            </w:pPr>
            <w:r>
              <w:t>TSW read the article</w:t>
            </w:r>
            <w:r>
              <w:t xml:space="preserve"> Watching the Weather.</w:t>
            </w:r>
          </w:p>
        </w:tc>
        <w:tc>
          <w:tcPr>
            <w:tcW w:w="2146" w:type="dxa"/>
          </w:tcPr>
          <w:p w14:paraId="5AB98918" w14:textId="77777777" w:rsidR="00D55051" w:rsidRDefault="00D55051" w:rsidP="00D55051">
            <w:pPr>
              <w:jc w:val="center"/>
            </w:pPr>
            <w:r>
              <w:lastRenderedPageBreak/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 </w:t>
            </w:r>
          </w:p>
        </w:tc>
        <w:tc>
          <w:tcPr>
            <w:tcW w:w="2077" w:type="dxa"/>
          </w:tcPr>
          <w:p w14:paraId="42F65ACA" w14:textId="77777777" w:rsidR="00D55051" w:rsidRDefault="00D55051" w:rsidP="00D55051">
            <w:pPr>
              <w:rPr>
                <w:b/>
              </w:rPr>
            </w:pPr>
            <w:r>
              <w:rPr>
                <w:b/>
              </w:rPr>
              <w:t xml:space="preserve">Early Dismissal at 1:40 </w:t>
            </w:r>
          </w:p>
          <w:p w14:paraId="0005C4A3" w14:textId="77777777" w:rsidR="00D55051" w:rsidRDefault="00D55051" w:rsidP="00D55051">
            <w:pPr>
              <w:jc w:val="center"/>
              <w:rPr>
                <w:b/>
              </w:rPr>
            </w:pPr>
          </w:p>
          <w:p w14:paraId="1ACD36D0" w14:textId="78555F1A" w:rsidR="00D55051" w:rsidRPr="00D55051" w:rsidRDefault="00D55051" w:rsidP="00D55051">
            <w:pPr>
              <w:rPr>
                <w:b/>
              </w:rPr>
            </w:pPr>
            <w:r>
              <w:rPr>
                <w:b/>
                <w:color w:val="222222"/>
              </w:rPr>
              <w:lastRenderedPageBreak/>
              <w:t>Parent Teacher Conferences at 2:30</w:t>
            </w:r>
          </w:p>
        </w:tc>
        <w:tc>
          <w:tcPr>
            <w:tcW w:w="2112" w:type="dxa"/>
          </w:tcPr>
          <w:p w14:paraId="4DBC7BEA" w14:textId="04CDF6CF" w:rsidR="00D55051" w:rsidRPr="00D55051" w:rsidRDefault="00D55051" w:rsidP="00D550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 School</w:t>
            </w:r>
          </w:p>
        </w:tc>
      </w:tr>
      <w:tr w:rsidR="00D55051" w14:paraId="5472576D" w14:textId="77777777">
        <w:trPr>
          <w:trHeight w:val="500"/>
        </w:trPr>
        <w:tc>
          <w:tcPr>
            <w:tcW w:w="2406" w:type="dxa"/>
          </w:tcPr>
          <w:p w14:paraId="0D78E75E" w14:textId="043E87C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2:50 – 3:00</w:t>
            </w:r>
          </w:p>
          <w:p w14:paraId="7250C9C0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D55051" w:rsidRDefault="00D55051" w:rsidP="00D55051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D55051" w:rsidRDefault="00D55051" w:rsidP="00D55051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D55051" w:rsidRDefault="00D55051" w:rsidP="00D55051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6EB96677" w14:textId="77777777" w:rsidR="00D55051" w:rsidRDefault="00D55051" w:rsidP="00D55051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Early Dismissal at 1:40 </w:t>
            </w:r>
          </w:p>
          <w:p w14:paraId="599CD44C" w14:textId="77777777" w:rsidR="00D55051" w:rsidRDefault="00D55051" w:rsidP="00D55051">
            <w:pPr>
              <w:rPr>
                <w:b/>
                <w:color w:val="222222"/>
              </w:rPr>
            </w:pPr>
          </w:p>
          <w:p w14:paraId="1E116362" w14:textId="70894531" w:rsidR="00D55051" w:rsidRDefault="00D55051" w:rsidP="00D55051">
            <w:pPr>
              <w:rPr>
                <w:highlight w:val="cyan"/>
              </w:rPr>
            </w:pPr>
            <w:r>
              <w:rPr>
                <w:b/>
                <w:color w:val="222222"/>
              </w:rPr>
              <w:t>Parent Teacher Conferences at 2:30</w:t>
            </w:r>
          </w:p>
        </w:tc>
        <w:tc>
          <w:tcPr>
            <w:tcW w:w="2112" w:type="dxa"/>
          </w:tcPr>
          <w:p w14:paraId="1C1E60C0" w14:textId="5561FFE2" w:rsidR="00D55051" w:rsidRPr="00D55051" w:rsidRDefault="00D55051" w:rsidP="00D55051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No School</w:t>
            </w:r>
          </w:p>
        </w:tc>
      </w:tr>
      <w:tr w:rsidR="00D55051" w14:paraId="17961605" w14:textId="77777777">
        <w:trPr>
          <w:trHeight w:val="500"/>
        </w:trPr>
        <w:tc>
          <w:tcPr>
            <w:tcW w:w="2406" w:type="dxa"/>
          </w:tcPr>
          <w:p w14:paraId="4190DAD9" w14:textId="0B510DE4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D55051" w:rsidRDefault="00D55051" w:rsidP="00D55051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CFAC15F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1A94E1F3" w14:textId="52F09129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CACDB34" w14:textId="77777777" w:rsidR="00D55051" w:rsidRDefault="00D55051" w:rsidP="00D55051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6E622F02" w14:textId="77777777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D512AAA" w14:textId="79FF5B6F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Music, Bus 63 to Library, Bus 6 to Art</w:t>
            </w:r>
          </w:p>
        </w:tc>
        <w:tc>
          <w:tcPr>
            <w:tcW w:w="2215" w:type="dxa"/>
          </w:tcPr>
          <w:p w14:paraId="4DDE7959" w14:textId="56D0E571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6AE23102" w14:textId="2DB586FC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17, 53)</w:t>
            </w:r>
          </w:p>
          <w:p w14:paraId="027F063A" w14:textId="77777777" w:rsidR="00D55051" w:rsidRDefault="00D55051" w:rsidP="00D55051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5E1E9325" w14:textId="77777777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52AE5EEC" w14:textId="74F37644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46" w:type="dxa"/>
          </w:tcPr>
          <w:p w14:paraId="067C7242" w14:textId="66411AB0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6F37FE61" w14:textId="145265C3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26B61D" w14:textId="77777777" w:rsidR="00D55051" w:rsidRDefault="00D55051" w:rsidP="00D55051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2255F83" w14:textId="77777777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CA7162A" w14:textId="763B6131" w:rsidR="00D55051" w:rsidRDefault="00D55051" w:rsidP="00D55051">
            <w:pPr>
              <w:rPr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077" w:type="dxa"/>
          </w:tcPr>
          <w:p w14:paraId="6E9491BF" w14:textId="77777777" w:rsidR="00D55051" w:rsidRDefault="00D55051" w:rsidP="00D55051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Early Dismissal at 1:40 </w:t>
            </w:r>
          </w:p>
          <w:p w14:paraId="53957C62" w14:textId="77777777" w:rsidR="00D55051" w:rsidRDefault="00D55051" w:rsidP="00D55051">
            <w:pPr>
              <w:rPr>
                <w:b/>
                <w:color w:val="222222"/>
              </w:rPr>
            </w:pPr>
          </w:p>
          <w:p w14:paraId="3E00A3F6" w14:textId="28D19D03" w:rsidR="00D55051" w:rsidRPr="00D55051" w:rsidRDefault="00D55051" w:rsidP="00D55051">
            <w:pPr>
              <w:rPr>
                <w:b/>
                <w:highlight w:val="magenta"/>
              </w:rPr>
            </w:pPr>
            <w:r>
              <w:rPr>
                <w:b/>
                <w:color w:val="222222"/>
              </w:rPr>
              <w:t>Parent Teacher Conferences at 2:30</w:t>
            </w:r>
          </w:p>
        </w:tc>
        <w:tc>
          <w:tcPr>
            <w:tcW w:w="2112" w:type="dxa"/>
          </w:tcPr>
          <w:p w14:paraId="63784258" w14:textId="0D45AFB6" w:rsidR="00D55051" w:rsidRPr="00D55051" w:rsidRDefault="00D55051" w:rsidP="00D55051">
            <w:pPr>
              <w:rPr>
                <w:b/>
              </w:rPr>
            </w:pPr>
            <w:r>
              <w:rPr>
                <w:b/>
                <w:color w:val="222222"/>
              </w:rPr>
              <w:t>No School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CCD020F" w14:textId="572513EA" w:rsidR="002476FC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1FD4BCBD" w14:textId="4479E64D" w:rsidR="002476FC" w:rsidRDefault="00D7088F">
      <w:r>
        <w:t>Speakin</w:t>
      </w:r>
      <w:r w:rsidR="002A0A7E">
        <w:t>g and Listening – SL.4.1</w:t>
      </w:r>
      <w:r w:rsidR="00A27E7B">
        <w:t>, SL.4.2, SL.4.4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5F186" w14:textId="77777777" w:rsidR="002A503B" w:rsidRDefault="002A503B">
      <w:r>
        <w:separator/>
      </w:r>
    </w:p>
  </w:endnote>
  <w:endnote w:type="continuationSeparator" w:id="0">
    <w:p w14:paraId="06E2F5C6" w14:textId="77777777" w:rsidR="002A503B" w:rsidRDefault="002A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CB54D" w14:textId="77777777" w:rsidR="002A503B" w:rsidRDefault="002A503B">
      <w:r>
        <w:separator/>
      </w:r>
    </w:p>
  </w:footnote>
  <w:footnote w:type="continuationSeparator" w:id="0">
    <w:p w14:paraId="779F112D" w14:textId="77777777" w:rsidR="002A503B" w:rsidRDefault="002A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70AB4AD7" w14:textId="7AAB10A7" w:rsidR="002476FC" w:rsidRDefault="00D55051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October 15</w:t>
    </w:r>
    <w:r w:rsidR="007177AE">
      <w:rPr>
        <w:b/>
        <w:color w:val="000000"/>
        <w:sz w:val="32"/>
        <w:szCs w:val="32"/>
      </w:rPr>
      <w:t xml:space="preserve">, </w:t>
    </w:r>
    <w:r w:rsidR="004836F8">
      <w:rPr>
        <w:b/>
        <w:color w:val="000000"/>
        <w:sz w:val="32"/>
        <w:szCs w:val="32"/>
      </w:rPr>
      <w:t>2018 –</w:t>
    </w:r>
    <w:r>
      <w:rPr>
        <w:b/>
        <w:color w:val="000000"/>
        <w:sz w:val="32"/>
        <w:szCs w:val="32"/>
      </w:rPr>
      <w:t>October 19</w:t>
    </w:r>
    <w:r w:rsidR="007C6969">
      <w:rPr>
        <w:b/>
        <w:color w:val="000000"/>
        <w:sz w:val="32"/>
        <w:szCs w:val="32"/>
      </w:rPr>
      <w:t xml:space="preserve">, </w:t>
    </w:r>
    <w:r w:rsidR="005142C4">
      <w:rPr>
        <w:b/>
        <w:color w:val="000000"/>
        <w:sz w:val="32"/>
        <w:szCs w:val="32"/>
      </w:rPr>
      <w:t>2018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34FB2"/>
    <w:rsid w:val="000744E8"/>
    <w:rsid w:val="00191AE2"/>
    <w:rsid w:val="001C4C0C"/>
    <w:rsid w:val="002476FC"/>
    <w:rsid w:val="002A0A7E"/>
    <w:rsid w:val="002A4D1D"/>
    <w:rsid w:val="002A503B"/>
    <w:rsid w:val="00367879"/>
    <w:rsid w:val="00384BA9"/>
    <w:rsid w:val="003A6D00"/>
    <w:rsid w:val="003A7F28"/>
    <w:rsid w:val="003C307F"/>
    <w:rsid w:val="003E6EA1"/>
    <w:rsid w:val="004757AA"/>
    <w:rsid w:val="004836F8"/>
    <w:rsid w:val="005142C4"/>
    <w:rsid w:val="00533326"/>
    <w:rsid w:val="005624B1"/>
    <w:rsid w:val="005D1AED"/>
    <w:rsid w:val="005E2F0C"/>
    <w:rsid w:val="00643281"/>
    <w:rsid w:val="006937EC"/>
    <w:rsid w:val="006E0C3B"/>
    <w:rsid w:val="006E2FBF"/>
    <w:rsid w:val="0071354C"/>
    <w:rsid w:val="007177AE"/>
    <w:rsid w:val="007C6969"/>
    <w:rsid w:val="007E1E88"/>
    <w:rsid w:val="00861F61"/>
    <w:rsid w:val="009177E9"/>
    <w:rsid w:val="00955814"/>
    <w:rsid w:val="00A27E7B"/>
    <w:rsid w:val="00B558B0"/>
    <w:rsid w:val="00B82034"/>
    <w:rsid w:val="00C51A72"/>
    <w:rsid w:val="00C537FE"/>
    <w:rsid w:val="00CB73F8"/>
    <w:rsid w:val="00CC4DA1"/>
    <w:rsid w:val="00CC775F"/>
    <w:rsid w:val="00CD1EB4"/>
    <w:rsid w:val="00CE4EA2"/>
    <w:rsid w:val="00D3444A"/>
    <w:rsid w:val="00D55051"/>
    <w:rsid w:val="00D7088F"/>
    <w:rsid w:val="00DC4BF8"/>
    <w:rsid w:val="00E43326"/>
    <w:rsid w:val="00E52446"/>
    <w:rsid w:val="00E711BC"/>
    <w:rsid w:val="00E936D7"/>
    <w:rsid w:val="00F6234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Brianna Orr</cp:lastModifiedBy>
  <cp:revision>2</cp:revision>
  <cp:lastPrinted>2018-09-04T00:39:00Z</cp:lastPrinted>
  <dcterms:created xsi:type="dcterms:W3CDTF">2018-10-14T21:57:00Z</dcterms:created>
  <dcterms:modified xsi:type="dcterms:W3CDTF">2018-10-14T21:57:00Z</dcterms:modified>
</cp:coreProperties>
</file>